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3F188" w14:textId="49578BD6" w:rsidR="009A4AEC" w:rsidRDefault="009A4AEC" w:rsidP="009A4AEC">
      <w:pPr>
        <w:spacing w:after="0" w:line="240" w:lineRule="auto"/>
        <w:jc w:val="center"/>
        <w:rPr>
          <w:rFonts w:ascii="Segoe UI" w:hAnsi="Segoe UI" w:cs="Segoe UI"/>
          <w:b/>
          <w:color w:val="000000" w:themeColor="text1"/>
          <w:sz w:val="20"/>
          <w:szCs w:val="20"/>
        </w:rPr>
      </w:pPr>
      <w:bookmarkStart w:id="0" w:name="_Hlk510605470"/>
    </w:p>
    <w:p w14:paraId="36E7E043" w14:textId="77777777" w:rsidR="006C286F" w:rsidRPr="008A06CB" w:rsidRDefault="006C286F" w:rsidP="006C286F">
      <w:pPr>
        <w:spacing w:after="0" w:line="240" w:lineRule="auto"/>
        <w:jc w:val="center"/>
        <w:rPr>
          <w:rFonts w:ascii="Segoe UI" w:hAnsi="Segoe UI" w:cs="Segoe UI"/>
          <w:b/>
          <w:bCs/>
          <w:sz w:val="22"/>
          <w:szCs w:val="22"/>
        </w:rPr>
      </w:pPr>
      <w:r w:rsidRPr="008A06CB">
        <w:rPr>
          <w:rFonts w:ascii="Segoe UI" w:hAnsi="Segoe UI" w:cs="Segoe UI"/>
          <w:b/>
          <w:bCs/>
          <w:sz w:val="22"/>
          <w:szCs w:val="22"/>
        </w:rPr>
        <w:t>ANEXO I</w:t>
      </w:r>
    </w:p>
    <w:p w14:paraId="7893412E" w14:textId="77777777" w:rsidR="006C286F" w:rsidRPr="008A06CB" w:rsidRDefault="006C286F" w:rsidP="006C286F">
      <w:pPr>
        <w:spacing w:after="0" w:line="240" w:lineRule="auto"/>
        <w:jc w:val="center"/>
        <w:rPr>
          <w:rFonts w:ascii="Segoe UI" w:hAnsi="Segoe UI" w:cs="Segoe UI"/>
          <w:b/>
          <w:bCs/>
          <w:sz w:val="22"/>
          <w:szCs w:val="22"/>
        </w:rPr>
      </w:pPr>
      <w:r w:rsidRPr="008A06CB">
        <w:rPr>
          <w:rFonts w:ascii="Segoe UI" w:hAnsi="Segoe UI" w:cs="Segoe UI"/>
          <w:b/>
          <w:bCs/>
          <w:sz w:val="22"/>
          <w:szCs w:val="22"/>
        </w:rPr>
        <w:t>TERMO DE REFERÊNCIA</w:t>
      </w:r>
    </w:p>
    <w:p w14:paraId="44386F8E" w14:textId="77777777" w:rsidR="006C286F" w:rsidRPr="00187EB6" w:rsidRDefault="006C286F" w:rsidP="006C286F">
      <w:pPr>
        <w:tabs>
          <w:tab w:val="left" w:pos="1985"/>
        </w:tabs>
        <w:spacing w:after="0" w:line="240" w:lineRule="auto"/>
        <w:ind w:left="1985" w:hanging="1985"/>
        <w:jc w:val="both"/>
        <w:rPr>
          <w:rFonts w:ascii="Segoe UI" w:hAnsi="Segoe UI" w:cs="Segoe UI"/>
          <w:sz w:val="22"/>
          <w:szCs w:val="22"/>
        </w:rPr>
      </w:pPr>
    </w:p>
    <w:p w14:paraId="441C7F84" w14:textId="77777777" w:rsidR="006C286F" w:rsidRPr="008A06CB" w:rsidRDefault="006C286F" w:rsidP="006C286F">
      <w:pPr>
        <w:pBdr>
          <w:top w:val="single" w:sz="4" w:space="0" w:color="auto" w:shadow="1"/>
          <w:left w:val="single" w:sz="4" w:space="4" w:color="auto" w:shadow="1"/>
          <w:bottom w:val="single" w:sz="4" w:space="1" w:color="auto" w:shadow="1"/>
          <w:right w:val="single" w:sz="4" w:space="2" w:color="auto" w:shadow="1"/>
        </w:pBdr>
        <w:spacing w:after="120" w:line="240" w:lineRule="auto"/>
        <w:ind w:left="284" w:right="-1"/>
        <w:jc w:val="both"/>
        <w:rPr>
          <w:rFonts w:ascii="Segoe UI" w:hAnsi="Segoe UI" w:cs="Segoe UI"/>
          <w:b/>
          <w:bCs/>
          <w:sz w:val="22"/>
          <w:szCs w:val="22"/>
        </w:rPr>
      </w:pPr>
      <w:bookmarkStart w:id="1" w:name="_Hlk128578265"/>
      <w:r w:rsidRPr="008A06CB">
        <w:rPr>
          <w:rFonts w:ascii="Segoe UI" w:hAnsi="Segoe UI" w:cs="Segoe UI"/>
          <w:b/>
          <w:bCs/>
          <w:sz w:val="22"/>
          <w:szCs w:val="22"/>
        </w:rPr>
        <w:t xml:space="preserve">PROCESSO Nº </w:t>
      </w:r>
      <w:sdt>
        <w:sdtPr>
          <w:rPr>
            <w:rFonts w:ascii="Segoe UI" w:hAnsi="Segoe UI" w:cs="Segoe UI"/>
            <w:b/>
            <w:bCs/>
            <w:sz w:val="22"/>
            <w:szCs w:val="22"/>
          </w:rPr>
          <w:alias w:val="Título"/>
          <w:tag w:val=""/>
          <w:id w:val="1314447242"/>
          <w:placeholder>
            <w:docPart w:val="684031B8903C4E0B9E224A7A0F16A62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bCs/>
              <w:sz w:val="22"/>
              <w:szCs w:val="22"/>
            </w:rPr>
            <w:t>0503/2024</w:t>
          </w:r>
        </w:sdtContent>
      </w:sdt>
    </w:p>
    <w:p w14:paraId="1454B822" w14:textId="4A2F7A1B" w:rsidR="006C286F" w:rsidRPr="008A06CB" w:rsidRDefault="006C286F" w:rsidP="006C286F">
      <w:pPr>
        <w:pBdr>
          <w:top w:val="single" w:sz="4" w:space="0" w:color="auto" w:shadow="1"/>
          <w:left w:val="single" w:sz="4" w:space="4" w:color="auto" w:shadow="1"/>
          <w:bottom w:val="single" w:sz="4" w:space="1" w:color="auto" w:shadow="1"/>
          <w:right w:val="single" w:sz="4" w:space="2" w:color="auto" w:shadow="1"/>
        </w:pBdr>
        <w:shd w:val="clear" w:color="auto" w:fill="FFFFFF" w:themeFill="background1"/>
        <w:spacing w:after="120" w:line="240" w:lineRule="auto"/>
        <w:ind w:left="284" w:right="-1"/>
        <w:jc w:val="both"/>
        <w:rPr>
          <w:rStyle w:val="textodestaque1"/>
          <w:rFonts w:ascii="Segoe UI" w:eastAsia="Calibri" w:hAnsi="Segoe UI" w:cs="Segoe UI"/>
          <w:b w:val="0"/>
          <w:bCs w:val="0"/>
          <w:color w:val="auto"/>
          <w:sz w:val="22"/>
          <w:szCs w:val="22"/>
        </w:rPr>
      </w:pPr>
      <w:r w:rsidRPr="008A06CB">
        <w:rPr>
          <w:rFonts w:ascii="Segoe UI" w:hAnsi="Segoe UI" w:cs="Segoe UI"/>
          <w:b/>
          <w:bCs/>
          <w:sz w:val="22"/>
          <w:szCs w:val="22"/>
        </w:rPr>
        <w:t xml:space="preserve">CÓDIGO DO ÓRGÃO </w:t>
      </w:r>
      <w:sdt>
        <w:sdtPr>
          <w:rPr>
            <w:rStyle w:val="textodestaque1"/>
            <w:rFonts w:ascii="Segoe UI" w:eastAsia="Calibri" w:hAnsi="Segoe UI" w:cs="Segoe UI"/>
            <w:b w:val="0"/>
            <w:bCs w:val="0"/>
            <w:color w:val="auto"/>
            <w:sz w:val="22"/>
            <w:szCs w:val="22"/>
          </w:rPr>
          <w:alias w:val="Endereço da Empresa"/>
          <w:tag w:val=""/>
          <w:id w:val="204685615"/>
          <w:placeholder>
            <w:docPart w:val="BF5C0FAA9C6345D292DCDD3F19D0180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b w:val="0"/>
              <w:bCs w:val="0"/>
              <w:color w:val="auto"/>
              <w:sz w:val="22"/>
              <w:szCs w:val="22"/>
            </w:rPr>
            <w:t>CÓDIGO DA UASG: 929472</w:t>
          </w:r>
        </w:sdtContent>
      </w:sdt>
    </w:p>
    <w:p w14:paraId="1128A747" w14:textId="77777777" w:rsidR="006C286F" w:rsidRPr="008A06CB" w:rsidRDefault="006C286F" w:rsidP="006C286F">
      <w:pPr>
        <w:pBdr>
          <w:top w:val="single" w:sz="4" w:space="0" w:color="auto" w:shadow="1"/>
          <w:left w:val="single" w:sz="4" w:space="4" w:color="auto" w:shadow="1"/>
          <w:bottom w:val="single" w:sz="4" w:space="1" w:color="auto" w:shadow="1"/>
          <w:right w:val="single" w:sz="4" w:space="2" w:color="auto" w:shadow="1"/>
        </w:pBdr>
        <w:spacing w:after="120"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MODALIDADE: PREGÃO ELETRÔNICO Nº </w:t>
      </w:r>
      <w:bookmarkStart w:id="2" w:name="_Hlk128578306"/>
      <w:sdt>
        <w:sdtPr>
          <w:rPr>
            <w:rFonts w:ascii="Segoe UI" w:hAnsi="Segoe UI" w:cs="Segoe UI"/>
            <w:b/>
            <w:bCs/>
            <w:sz w:val="22"/>
            <w:szCs w:val="22"/>
          </w:rPr>
          <w:alias w:val="Resumo"/>
          <w:tag w:val=""/>
          <w:id w:val="-144205776"/>
          <w:placeholder>
            <w:docPart w:val="78ECE29937A94F6E8E185E6E9310E025"/>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bCs/>
              <w:sz w:val="22"/>
              <w:szCs w:val="22"/>
            </w:rPr>
            <w:t xml:space="preserve"> 90039/CPB/2024</w:t>
          </w:r>
        </w:sdtContent>
      </w:sdt>
      <w:bookmarkEnd w:id="2"/>
    </w:p>
    <w:tbl>
      <w:tblPr>
        <w:tblW w:w="8845" w:type="dxa"/>
        <w:tblInd w:w="137" w:type="dxa"/>
        <w:tblLayout w:type="fixed"/>
        <w:tblLook w:val="0000" w:firstRow="0" w:lastRow="0" w:firstColumn="0" w:lastColumn="0" w:noHBand="0" w:noVBand="0"/>
      </w:tblPr>
      <w:tblGrid>
        <w:gridCol w:w="8845"/>
      </w:tblGrid>
      <w:tr w:rsidR="006C286F" w:rsidRPr="008A06CB" w14:paraId="7F83B94B" w14:textId="77777777" w:rsidTr="00053F15">
        <w:trPr>
          <w:trHeight w:val="674"/>
        </w:trPr>
        <w:tc>
          <w:tcPr>
            <w:tcW w:w="8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07BD" w14:textId="17E5BFD6" w:rsidR="006C286F" w:rsidRPr="008A06CB" w:rsidRDefault="006C286F" w:rsidP="00053F15">
            <w:pPr>
              <w:pStyle w:val="Corpodetexto"/>
              <w:spacing w:after="0" w:line="240" w:lineRule="auto"/>
              <w:ind w:left="1224" w:right="176" w:hanging="1048"/>
              <w:rPr>
                <w:rFonts w:ascii="Segoe UI" w:hAnsi="Segoe UI" w:cs="Segoe UI"/>
                <w:b/>
                <w:bCs/>
                <w:sz w:val="22"/>
                <w:szCs w:val="22"/>
              </w:rPr>
            </w:pPr>
            <w:bookmarkStart w:id="3" w:name="_Hlk128578272"/>
            <w:bookmarkEnd w:id="1"/>
            <w:r w:rsidRPr="008A06CB">
              <w:rPr>
                <w:rFonts w:ascii="Segoe UI" w:hAnsi="Segoe UI" w:cs="Segoe UI"/>
                <w:b/>
                <w:bCs/>
                <w:sz w:val="22"/>
                <w:szCs w:val="22"/>
              </w:rPr>
              <w:t xml:space="preserve">OBJETO: </w:t>
            </w:r>
            <w:sdt>
              <w:sdtPr>
                <w:rPr>
                  <w:rFonts w:ascii="Segoe UI" w:hAnsi="Segoe UI" w:cs="Segoe UI"/>
                  <w:b/>
                  <w:bCs/>
                  <w:sz w:val="22"/>
                  <w:szCs w:val="22"/>
                </w:rPr>
                <w:alias w:val="Comentários"/>
                <w:tag w:val=""/>
                <w:id w:val="-657306532"/>
                <w:placeholder>
                  <w:docPart w:val="E3B1EF7488FD4CA7B12EC00660E2CA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Prestação de serviços de plano odontológico para os funcionários do Comitê Paralímpico Brasileiro</w:t>
                </w:r>
              </w:sdtContent>
            </w:sdt>
            <w:bookmarkEnd w:id="3"/>
          </w:p>
        </w:tc>
      </w:tr>
    </w:tbl>
    <w:p w14:paraId="7B687811" w14:textId="77777777" w:rsidR="006C286F" w:rsidRPr="00187EB6" w:rsidRDefault="006C286F" w:rsidP="006C286F">
      <w:pPr>
        <w:pStyle w:val="PargrafodaLista"/>
        <w:spacing w:after="0" w:line="240" w:lineRule="auto"/>
        <w:ind w:left="1276" w:hanging="1276"/>
        <w:jc w:val="both"/>
        <w:rPr>
          <w:rFonts w:ascii="Segoe UI" w:hAnsi="Segoe UI" w:cs="Segoe UI"/>
        </w:rPr>
      </w:pPr>
    </w:p>
    <w:p w14:paraId="71D30DE6"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48C915C8"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655582C7"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1C87066E" w14:textId="77777777" w:rsidR="006C286F" w:rsidRPr="002A0415" w:rsidRDefault="006C286F" w:rsidP="006C286F">
      <w:pPr>
        <w:rPr>
          <w:rFonts w:ascii="Arial" w:hAnsi="Arial" w:cs="Arial"/>
          <w:b/>
          <w:sz w:val="20"/>
          <w:szCs w:val="20"/>
        </w:rPr>
      </w:pPr>
    </w:p>
    <w:p w14:paraId="030E604A" w14:textId="77777777" w:rsidR="006C286F" w:rsidRDefault="006C286F" w:rsidP="006C286F">
      <w:pPr>
        <w:jc w:val="center"/>
        <w:rPr>
          <w:rFonts w:ascii="Arial" w:hAnsi="Arial" w:cs="Arial"/>
          <w:b/>
          <w:sz w:val="20"/>
          <w:szCs w:val="20"/>
        </w:rPr>
      </w:pPr>
      <w:r w:rsidRPr="002A0415">
        <w:rPr>
          <w:rFonts w:ascii="Arial" w:hAnsi="Arial" w:cs="Arial"/>
          <w:b/>
          <w:sz w:val="20"/>
          <w:szCs w:val="20"/>
        </w:rPr>
        <w:t>TERMO DE REFERÊNCIA</w:t>
      </w:r>
    </w:p>
    <w:p w14:paraId="59909E72" w14:textId="77777777" w:rsidR="006C286F" w:rsidRPr="00BC5214" w:rsidRDefault="006C286F" w:rsidP="006C286F">
      <w:pPr>
        <w:jc w:val="center"/>
        <w:rPr>
          <w:rFonts w:ascii="Arial" w:hAnsi="Arial" w:cs="Arial"/>
          <w:b/>
          <w:sz w:val="22"/>
          <w:szCs w:val="22"/>
        </w:rPr>
      </w:pPr>
      <w:r w:rsidRPr="00BC5214">
        <w:rPr>
          <w:rFonts w:ascii="Arial" w:hAnsi="Arial" w:cs="Arial"/>
          <w:b/>
          <w:sz w:val="22"/>
          <w:szCs w:val="22"/>
        </w:rPr>
        <w:t>ESPECIFICAÇÕES TÉCNICAS MINIMAS</w:t>
      </w:r>
    </w:p>
    <w:p w14:paraId="1C1B51A9" w14:textId="77777777" w:rsidR="006C286F" w:rsidRPr="002A0415" w:rsidRDefault="006C286F" w:rsidP="006C286F">
      <w:pPr>
        <w:jc w:val="center"/>
        <w:rPr>
          <w:rFonts w:ascii="Arial" w:hAnsi="Arial" w:cs="Arial"/>
          <w:b/>
          <w:sz w:val="20"/>
          <w:szCs w:val="20"/>
        </w:rPr>
      </w:pPr>
    </w:p>
    <w:p w14:paraId="5F188D7F" w14:textId="77777777" w:rsidR="006C286F" w:rsidRPr="002A0415" w:rsidRDefault="006C286F" w:rsidP="006C286F">
      <w:pPr>
        <w:jc w:val="center"/>
        <w:rPr>
          <w:rFonts w:ascii="Arial" w:hAnsi="Arial" w:cs="Arial"/>
          <w:b/>
          <w:sz w:val="20"/>
          <w:szCs w:val="20"/>
        </w:rPr>
      </w:pPr>
    </w:p>
    <w:p w14:paraId="4BF91774" w14:textId="77777777" w:rsidR="006C286F" w:rsidRPr="002A0415"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Pr>
          <w:rFonts w:ascii="Arial" w:hAnsi="Arial" w:cs="Arial"/>
          <w:b/>
          <w:sz w:val="20"/>
          <w:szCs w:val="20"/>
          <w:u w:val="single"/>
        </w:rPr>
        <w:t>OBJETO</w:t>
      </w:r>
    </w:p>
    <w:p w14:paraId="2E05A092" w14:textId="77777777" w:rsidR="006C286F" w:rsidRPr="002A0415" w:rsidRDefault="006C286F" w:rsidP="006C286F">
      <w:pPr>
        <w:pStyle w:val="PargrafodaLista"/>
        <w:spacing w:after="0" w:line="240" w:lineRule="auto"/>
        <w:ind w:left="567"/>
        <w:jc w:val="both"/>
        <w:rPr>
          <w:rFonts w:ascii="Arial" w:hAnsi="Arial" w:cs="Arial"/>
          <w:b/>
          <w:sz w:val="20"/>
          <w:szCs w:val="20"/>
        </w:rPr>
      </w:pPr>
    </w:p>
    <w:p w14:paraId="28EDDC4E" w14:textId="77777777" w:rsidR="006C286F" w:rsidRDefault="006C286F" w:rsidP="006C286F">
      <w:pPr>
        <w:pStyle w:val="PargrafodaLista"/>
        <w:numPr>
          <w:ilvl w:val="1"/>
          <w:numId w:val="46"/>
        </w:numPr>
        <w:spacing w:after="0" w:line="240" w:lineRule="auto"/>
        <w:ind w:left="567" w:hanging="567"/>
        <w:jc w:val="both"/>
        <w:rPr>
          <w:rFonts w:ascii="Arial" w:hAnsi="Arial" w:cs="Arial"/>
          <w:sz w:val="20"/>
          <w:szCs w:val="20"/>
        </w:rPr>
      </w:pPr>
      <w:r w:rsidRPr="00663117">
        <w:rPr>
          <w:rFonts w:ascii="Arial" w:hAnsi="Arial" w:cs="Arial"/>
          <w:sz w:val="20"/>
          <w:szCs w:val="20"/>
        </w:rPr>
        <w:t>Contratação de Empresa Especializada na Prestação de Serviço de Assistência Odontológica em todas as especialidades e exames com abrangência nacional para atender os Funcionários do Comitê Paralímpico Brasileiro, conf</w:t>
      </w:r>
      <w:r>
        <w:rPr>
          <w:rFonts w:ascii="Arial" w:hAnsi="Arial" w:cs="Arial"/>
          <w:sz w:val="20"/>
          <w:szCs w:val="20"/>
        </w:rPr>
        <w:t>orme especificações constantes no Termo de Referência.</w:t>
      </w:r>
    </w:p>
    <w:p w14:paraId="482958F4" w14:textId="77777777" w:rsidR="006C286F" w:rsidRPr="00663117" w:rsidRDefault="006C286F" w:rsidP="006C286F">
      <w:pPr>
        <w:pStyle w:val="PargrafodaLista"/>
        <w:spacing w:after="0" w:line="240" w:lineRule="auto"/>
        <w:ind w:left="567"/>
        <w:jc w:val="both"/>
        <w:rPr>
          <w:rFonts w:ascii="Arial" w:hAnsi="Arial" w:cs="Arial"/>
          <w:sz w:val="20"/>
          <w:szCs w:val="20"/>
        </w:rPr>
      </w:pPr>
    </w:p>
    <w:p w14:paraId="75466074" w14:textId="77777777" w:rsidR="006C286F" w:rsidRPr="002A0415"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2A0415">
        <w:rPr>
          <w:rFonts w:ascii="Arial" w:hAnsi="Arial" w:cs="Arial"/>
          <w:b/>
          <w:sz w:val="20"/>
          <w:szCs w:val="20"/>
          <w:u w:val="single"/>
        </w:rPr>
        <w:t>J</w:t>
      </w:r>
      <w:r>
        <w:rPr>
          <w:rFonts w:ascii="Arial" w:hAnsi="Arial" w:cs="Arial"/>
          <w:b/>
          <w:sz w:val="20"/>
          <w:szCs w:val="20"/>
          <w:u w:val="single"/>
        </w:rPr>
        <w:t>USTIFICATIVA</w:t>
      </w:r>
    </w:p>
    <w:p w14:paraId="27EF3DD9" w14:textId="77777777" w:rsidR="006C286F" w:rsidRPr="002A0415" w:rsidRDefault="006C286F" w:rsidP="006C286F">
      <w:pPr>
        <w:pStyle w:val="PargrafodaLista"/>
        <w:spacing w:after="0" w:line="240" w:lineRule="auto"/>
        <w:ind w:left="567" w:hanging="567"/>
        <w:rPr>
          <w:rFonts w:ascii="Arial" w:hAnsi="Arial" w:cs="Arial"/>
          <w:sz w:val="20"/>
          <w:szCs w:val="20"/>
        </w:rPr>
      </w:pPr>
    </w:p>
    <w:p w14:paraId="2024837A" w14:textId="77777777" w:rsidR="006C286F" w:rsidRPr="002A0415" w:rsidRDefault="006C286F" w:rsidP="006C286F">
      <w:pPr>
        <w:pStyle w:val="PargrafodaLista"/>
        <w:numPr>
          <w:ilvl w:val="1"/>
          <w:numId w:val="46"/>
        </w:numPr>
        <w:spacing w:after="0" w:line="240" w:lineRule="auto"/>
        <w:ind w:left="1418" w:hanging="709"/>
        <w:jc w:val="both"/>
        <w:rPr>
          <w:rFonts w:ascii="Arial" w:hAnsi="Arial" w:cs="Arial"/>
          <w:sz w:val="20"/>
          <w:szCs w:val="20"/>
        </w:rPr>
      </w:pPr>
      <w:r w:rsidRPr="002A0415">
        <w:rPr>
          <w:rFonts w:ascii="Arial" w:hAnsi="Arial" w:cs="Arial"/>
          <w:sz w:val="20"/>
          <w:szCs w:val="20"/>
        </w:rPr>
        <w:t>O Comitê Paralímpico Brasileiro (CPB), oferece a seus empregados o plano</w:t>
      </w:r>
      <w:r>
        <w:rPr>
          <w:rFonts w:ascii="Arial" w:hAnsi="Arial" w:cs="Arial"/>
          <w:sz w:val="20"/>
          <w:szCs w:val="20"/>
        </w:rPr>
        <w:t xml:space="preserve"> odontológico</w:t>
      </w:r>
      <w:r w:rsidRPr="002A0415">
        <w:rPr>
          <w:rFonts w:ascii="Arial" w:hAnsi="Arial" w:cs="Arial"/>
          <w:sz w:val="20"/>
          <w:szCs w:val="20"/>
        </w:rPr>
        <w:t xml:space="preserve"> como parte de sua política de benefícios. </w:t>
      </w:r>
    </w:p>
    <w:p w14:paraId="33D4AA66" w14:textId="77777777" w:rsidR="006C286F" w:rsidRPr="002A0415" w:rsidRDefault="006C286F" w:rsidP="006C286F">
      <w:pPr>
        <w:pStyle w:val="PargrafodaLista"/>
        <w:spacing w:after="0" w:line="240" w:lineRule="auto"/>
        <w:ind w:left="1418" w:hanging="709"/>
        <w:rPr>
          <w:rFonts w:ascii="Arial" w:hAnsi="Arial" w:cs="Arial"/>
          <w:sz w:val="20"/>
          <w:szCs w:val="20"/>
        </w:rPr>
      </w:pPr>
    </w:p>
    <w:p w14:paraId="0099E50C" w14:textId="77777777" w:rsidR="006C286F" w:rsidRDefault="006C286F" w:rsidP="006C286F">
      <w:pPr>
        <w:pStyle w:val="PargrafodaLista"/>
        <w:numPr>
          <w:ilvl w:val="1"/>
          <w:numId w:val="46"/>
        </w:numPr>
        <w:spacing w:after="0" w:line="240" w:lineRule="auto"/>
        <w:ind w:left="1418" w:hanging="709"/>
        <w:jc w:val="both"/>
        <w:rPr>
          <w:rFonts w:ascii="Arial" w:hAnsi="Arial" w:cs="Arial"/>
          <w:sz w:val="20"/>
          <w:szCs w:val="20"/>
        </w:rPr>
      </w:pPr>
      <w:r w:rsidRPr="002A0415">
        <w:rPr>
          <w:rFonts w:ascii="Arial" w:hAnsi="Arial" w:cs="Arial"/>
          <w:sz w:val="20"/>
          <w:szCs w:val="20"/>
        </w:rPr>
        <w:t xml:space="preserve">A intenção precípua do CPB é oferecer uma assistência </w:t>
      </w:r>
      <w:r>
        <w:rPr>
          <w:rFonts w:ascii="Arial" w:hAnsi="Arial" w:cs="Arial"/>
          <w:sz w:val="20"/>
          <w:szCs w:val="20"/>
        </w:rPr>
        <w:t>odontológica</w:t>
      </w:r>
      <w:r w:rsidRPr="002A0415">
        <w:rPr>
          <w:rFonts w:ascii="Arial" w:hAnsi="Arial" w:cs="Arial"/>
          <w:sz w:val="20"/>
          <w:szCs w:val="20"/>
        </w:rPr>
        <w:t xml:space="preserve"> eficiente e digna, seja na atividade funcional, seja na vida privada e reduzir ou minimizar os efeitos danosos das doenças sobre a continuidade e qualidade no desempenho funcional. </w:t>
      </w:r>
    </w:p>
    <w:p w14:paraId="2AF4B69B" w14:textId="77777777" w:rsidR="006C286F" w:rsidRPr="006113A7" w:rsidRDefault="006C286F" w:rsidP="006C286F">
      <w:pPr>
        <w:pStyle w:val="PargrafodaLista"/>
        <w:rPr>
          <w:rFonts w:ascii="Arial" w:hAnsi="Arial" w:cs="Arial"/>
          <w:sz w:val="20"/>
          <w:szCs w:val="20"/>
        </w:rPr>
      </w:pPr>
    </w:p>
    <w:p w14:paraId="090E2976" w14:textId="77777777" w:rsidR="006C286F" w:rsidRPr="006113A7" w:rsidRDefault="006C286F" w:rsidP="006C286F">
      <w:pPr>
        <w:pStyle w:val="PargrafodaLista"/>
        <w:numPr>
          <w:ilvl w:val="1"/>
          <w:numId w:val="46"/>
        </w:numPr>
        <w:spacing w:after="0" w:line="240" w:lineRule="auto"/>
        <w:ind w:left="1418" w:hanging="709"/>
        <w:jc w:val="both"/>
        <w:rPr>
          <w:rFonts w:ascii="Arial" w:hAnsi="Arial" w:cs="Arial"/>
          <w:sz w:val="20"/>
          <w:szCs w:val="20"/>
        </w:rPr>
      </w:pPr>
    </w:p>
    <w:p w14:paraId="7F5947FA" w14:textId="77777777" w:rsidR="006C286F" w:rsidRPr="0015490F" w:rsidRDefault="006C286F" w:rsidP="006C286F">
      <w:pPr>
        <w:pStyle w:val="PargrafodaLista"/>
        <w:spacing w:after="0" w:line="240" w:lineRule="auto"/>
        <w:ind w:left="1418"/>
        <w:jc w:val="both"/>
        <w:rPr>
          <w:rFonts w:ascii="Arial" w:hAnsi="Arial" w:cs="Arial"/>
          <w:sz w:val="20"/>
          <w:szCs w:val="20"/>
          <w:highlight w:val="cyan"/>
        </w:rPr>
      </w:pPr>
      <w:r>
        <w:rPr>
          <w:rFonts w:ascii="Arial" w:hAnsi="Arial" w:cs="Arial"/>
          <w:sz w:val="20"/>
          <w:szCs w:val="20"/>
        </w:rPr>
        <w:t>A</w:t>
      </w:r>
      <w:r w:rsidRPr="006113A7">
        <w:rPr>
          <w:rFonts w:ascii="Arial" w:hAnsi="Arial" w:cs="Arial"/>
          <w:sz w:val="20"/>
          <w:szCs w:val="20"/>
        </w:rPr>
        <w:t>ssim</w:t>
      </w:r>
      <w:r w:rsidRPr="00CA533A">
        <w:rPr>
          <w:rFonts w:ascii="Arial" w:hAnsi="Arial" w:cs="Arial"/>
          <w:sz w:val="20"/>
          <w:szCs w:val="20"/>
        </w:rPr>
        <w:t>, ofertando o plano odontológico a seus empregados, diretores e respectivos dependentes e agregados, promove segurança aos usuários e</w:t>
      </w:r>
      <w:r w:rsidRPr="002A0415">
        <w:rPr>
          <w:rFonts w:ascii="Arial" w:hAnsi="Arial" w:cs="Arial"/>
          <w:sz w:val="20"/>
          <w:szCs w:val="20"/>
        </w:rPr>
        <w:t xml:space="preserve"> acesso a serviços de qualidade, proporcionando bem-estar e o cuidado com a saúde, melhorando ainda, a relação empregado-empregador com a redução da ocor</w:t>
      </w:r>
      <w:r>
        <w:rPr>
          <w:rFonts w:ascii="Arial" w:hAnsi="Arial" w:cs="Arial"/>
          <w:sz w:val="20"/>
          <w:szCs w:val="20"/>
        </w:rPr>
        <w:t xml:space="preserve">rência de faltas e </w:t>
      </w:r>
      <w:r w:rsidRPr="0015490F">
        <w:rPr>
          <w:rFonts w:ascii="Arial" w:hAnsi="Arial" w:cs="Arial"/>
          <w:sz w:val="20"/>
          <w:szCs w:val="20"/>
        </w:rPr>
        <w:t xml:space="preserve">afastamentos. pois um maior cuidado com a saúde, a realização de exames de rotina e o acompanhamento de especialistas que reduzem a frequência de doenças e problemas de saúde, </w:t>
      </w:r>
      <w:r w:rsidRPr="00CA533A">
        <w:rPr>
          <w:rFonts w:ascii="Arial" w:hAnsi="Arial" w:cs="Arial"/>
          <w:sz w:val="20"/>
          <w:szCs w:val="20"/>
        </w:rPr>
        <w:t>consequentemente a redução do índice de absenteísmo do quadro de colaboradores do CPB.</w:t>
      </w:r>
    </w:p>
    <w:p w14:paraId="1F2B3B8B" w14:textId="77777777" w:rsidR="006C286F" w:rsidRPr="002A0415" w:rsidRDefault="006C286F" w:rsidP="006C286F">
      <w:pPr>
        <w:pStyle w:val="PargrafodaLista"/>
        <w:spacing w:after="0" w:line="240" w:lineRule="auto"/>
        <w:ind w:left="1134"/>
        <w:rPr>
          <w:rFonts w:ascii="Arial" w:hAnsi="Arial" w:cs="Arial"/>
          <w:sz w:val="20"/>
          <w:szCs w:val="20"/>
        </w:rPr>
      </w:pPr>
    </w:p>
    <w:p w14:paraId="58980D26" w14:textId="77777777" w:rsidR="006C286F"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Pr>
          <w:rFonts w:ascii="Arial" w:hAnsi="Arial" w:cs="Arial"/>
          <w:b/>
          <w:sz w:val="20"/>
          <w:szCs w:val="20"/>
          <w:u w:val="single"/>
        </w:rPr>
        <w:t>ESPECIFICAÇÕES DO OBJETO</w:t>
      </w:r>
      <w:r w:rsidRPr="002A0415">
        <w:rPr>
          <w:rFonts w:ascii="Arial" w:hAnsi="Arial" w:cs="Arial"/>
          <w:b/>
          <w:sz w:val="20"/>
          <w:szCs w:val="20"/>
          <w:u w:val="single"/>
        </w:rPr>
        <w:t xml:space="preserve"> </w:t>
      </w:r>
      <w:r>
        <w:rPr>
          <w:rFonts w:ascii="Arial" w:hAnsi="Arial" w:cs="Arial"/>
          <w:b/>
          <w:sz w:val="20"/>
          <w:szCs w:val="20"/>
          <w:u w:val="single"/>
        </w:rPr>
        <w:t>DE</w:t>
      </w:r>
      <w:r w:rsidRPr="00395EFA">
        <w:rPr>
          <w:rFonts w:ascii="Arial" w:hAnsi="Arial" w:cs="Arial"/>
          <w:b/>
          <w:sz w:val="18"/>
          <w:szCs w:val="18"/>
          <w:u w:val="single"/>
        </w:rPr>
        <w:t xml:space="preserve"> ASSISTÊNCIA ODONTOLÓGICA</w:t>
      </w:r>
    </w:p>
    <w:p w14:paraId="5C3D59D9" w14:textId="77777777" w:rsidR="006C286F" w:rsidRDefault="006C286F" w:rsidP="006C286F">
      <w:pPr>
        <w:pStyle w:val="PargrafodaLista"/>
        <w:spacing w:after="0" w:line="240" w:lineRule="auto"/>
        <w:ind w:left="709"/>
        <w:jc w:val="both"/>
        <w:rPr>
          <w:rFonts w:ascii="Arial" w:hAnsi="Arial" w:cs="Arial"/>
          <w:b/>
          <w:sz w:val="20"/>
          <w:szCs w:val="20"/>
          <w:u w:val="single"/>
        </w:rPr>
      </w:pPr>
    </w:p>
    <w:p w14:paraId="38ACBB04" w14:textId="77777777" w:rsidR="006C286F" w:rsidRPr="000A3669" w:rsidRDefault="006C286F" w:rsidP="006C286F">
      <w:pPr>
        <w:pStyle w:val="PargrafodaLista"/>
        <w:numPr>
          <w:ilvl w:val="1"/>
          <w:numId w:val="46"/>
        </w:numPr>
        <w:spacing w:after="0" w:line="240" w:lineRule="auto"/>
        <w:ind w:left="1418" w:hanging="709"/>
        <w:jc w:val="both"/>
        <w:rPr>
          <w:rFonts w:ascii="Arial" w:hAnsi="Arial" w:cs="Arial"/>
          <w:sz w:val="20"/>
          <w:szCs w:val="20"/>
        </w:rPr>
      </w:pPr>
      <w:r w:rsidRPr="000A3669">
        <w:rPr>
          <w:rFonts w:ascii="Arial" w:hAnsi="Arial" w:cs="Arial"/>
          <w:sz w:val="20"/>
          <w:szCs w:val="20"/>
        </w:rPr>
        <w:lastRenderedPageBreak/>
        <w:t xml:space="preserve">Os serviços deverão atender todos os procedimentos previstos nas determinações da Lei n. º 9656/98, suas emendas e complementos, o rol de procedimentos das ANS e suas atualizações, bem como os prazos e condições da </w:t>
      </w:r>
      <w:r w:rsidRPr="00B86E5A">
        <w:rPr>
          <w:rFonts w:ascii="Arial" w:hAnsi="Arial" w:cs="Arial"/>
          <w:sz w:val="20"/>
          <w:szCs w:val="20"/>
        </w:rPr>
        <w:t>RN ANS nº 566, DE 29/12/22</w:t>
      </w:r>
      <w:r w:rsidRPr="000A3669">
        <w:rPr>
          <w:rFonts w:ascii="Arial" w:hAnsi="Arial" w:cs="Arial"/>
          <w:sz w:val="20"/>
          <w:szCs w:val="20"/>
        </w:rPr>
        <w:t>.</w:t>
      </w:r>
    </w:p>
    <w:p w14:paraId="558F527B" w14:textId="77777777" w:rsidR="006C286F" w:rsidRPr="000A3669" w:rsidRDefault="006C286F" w:rsidP="006C286F">
      <w:pPr>
        <w:pStyle w:val="PargrafodaLista"/>
        <w:numPr>
          <w:ilvl w:val="1"/>
          <w:numId w:val="46"/>
        </w:numPr>
        <w:spacing w:after="0" w:line="240" w:lineRule="auto"/>
        <w:ind w:left="1418" w:hanging="709"/>
        <w:jc w:val="both"/>
        <w:rPr>
          <w:rFonts w:ascii="Arial" w:hAnsi="Arial" w:cs="Arial"/>
          <w:sz w:val="20"/>
          <w:szCs w:val="20"/>
        </w:rPr>
      </w:pPr>
      <w:r w:rsidRPr="000A3669">
        <w:rPr>
          <w:rFonts w:ascii="Arial" w:hAnsi="Arial" w:cs="Arial"/>
          <w:sz w:val="20"/>
          <w:szCs w:val="20"/>
        </w:rPr>
        <w:t>Atendimento odontológico em todas as especialidades e exames   odontológicos de diagnóstico</w:t>
      </w:r>
      <w:r>
        <w:rPr>
          <w:rFonts w:ascii="Arial" w:hAnsi="Arial" w:cs="Arial"/>
          <w:sz w:val="20"/>
          <w:szCs w:val="20"/>
        </w:rPr>
        <w:t xml:space="preserve"> conforme item 10.1</w:t>
      </w:r>
      <w:r w:rsidRPr="000A3669">
        <w:rPr>
          <w:rFonts w:ascii="Arial" w:hAnsi="Arial" w:cs="Arial"/>
          <w:sz w:val="20"/>
          <w:szCs w:val="20"/>
        </w:rPr>
        <w:t>.</w:t>
      </w:r>
    </w:p>
    <w:p w14:paraId="765C2434" w14:textId="77777777" w:rsidR="006C286F" w:rsidRPr="000A3669" w:rsidRDefault="006C286F" w:rsidP="006C286F">
      <w:pPr>
        <w:pStyle w:val="PargrafodaLista"/>
        <w:numPr>
          <w:ilvl w:val="1"/>
          <w:numId w:val="46"/>
        </w:numPr>
        <w:spacing w:after="0" w:line="240" w:lineRule="auto"/>
        <w:ind w:left="1418" w:hanging="709"/>
        <w:jc w:val="both"/>
        <w:rPr>
          <w:rFonts w:ascii="Arial" w:hAnsi="Arial" w:cs="Arial"/>
          <w:sz w:val="20"/>
          <w:szCs w:val="20"/>
        </w:rPr>
      </w:pPr>
      <w:r w:rsidRPr="000A3669">
        <w:rPr>
          <w:rFonts w:ascii="Arial" w:hAnsi="Arial" w:cs="Arial"/>
          <w:sz w:val="20"/>
          <w:szCs w:val="20"/>
        </w:rPr>
        <w:t>Atendimento em todo o território nacional para todos os níveis e padrões de   planos, por rede credenciada, referenciada ou mediante reembolso, conforme detalhado neste termo de referência.</w:t>
      </w:r>
    </w:p>
    <w:p w14:paraId="47E5D1D5" w14:textId="77777777" w:rsidR="006C286F" w:rsidRPr="00CA533A" w:rsidRDefault="006C286F" w:rsidP="006C286F">
      <w:pPr>
        <w:pStyle w:val="PargrafodaLista"/>
        <w:numPr>
          <w:ilvl w:val="1"/>
          <w:numId w:val="46"/>
        </w:numPr>
        <w:spacing w:after="0" w:line="240" w:lineRule="auto"/>
        <w:ind w:left="1418" w:hanging="709"/>
        <w:jc w:val="both"/>
        <w:rPr>
          <w:rFonts w:ascii="Arial" w:hAnsi="Arial" w:cs="Arial"/>
          <w:sz w:val="20"/>
          <w:szCs w:val="20"/>
        </w:rPr>
      </w:pPr>
      <w:r w:rsidRPr="007C3465">
        <w:rPr>
          <w:rFonts w:ascii="Arial" w:hAnsi="Arial" w:cs="Arial"/>
          <w:sz w:val="20"/>
          <w:szCs w:val="20"/>
        </w:rPr>
        <w:t xml:space="preserve">Para </w:t>
      </w:r>
      <w:r w:rsidRPr="00CA533A">
        <w:rPr>
          <w:rFonts w:ascii="Arial" w:hAnsi="Arial" w:cs="Arial"/>
          <w:sz w:val="20"/>
          <w:szCs w:val="20"/>
        </w:rPr>
        <w:t xml:space="preserve">remuneração da contratada será adotado o modelo após a medição do serviço contratado, mediante a apresentação de Nota Fiscal dos serviços executados. </w:t>
      </w:r>
    </w:p>
    <w:p w14:paraId="56AFA46E" w14:textId="77777777" w:rsidR="006C286F" w:rsidRPr="005406BB" w:rsidRDefault="006C286F" w:rsidP="006C286F">
      <w:pPr>
        <w:jc w:val="both"/>
        <w:rPr>
          <w:rFonts w:ascii="Arial" w:hAnsi="Arial" w:cs="Arial"/>
          <w:sz w:val="20"/>
          <w:szCs w:val="20"/>
        </w:rPr>
      </w:pPr>
    </w:p>
    <w:p w14:paraId="2B43F7D0" w14:textId="77777777" w:rsidR="006C286F" w:rsidRDefault="006C286F" w:rsidP="006C286F">
      <w:pPr>
        <w:pStyle w:val="PargrafodaLista"/>
        <w:spacing w:after="0" w:line="240" w:lineRule="auto"/>
        <w:ind w:left="1494"/>
        <w:rPr>
          <w:rFonts w:ascii="Arial" w:hAnsi="Arial" w:cs="Arial"/>
          <w:sz w:val="20"/>
          <w:szCs w:val="20"/>
        </w:rPr>
      </w:pPr>
    </w:p>
    <w:p w14:paraId="6986B6F5" w14:textId="77777777" w:rsidR="006C286F" w:rsidRPr="00503901"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bookmarkStart w:id="4" w:name="_Hlk511137759"/>
      <w:r w:rsidRPr="00503901">
        <w:rPr>
          <w:rFonts w:ascii="Arial" w:hAnsi="Arial" w:cs="Arial"/>
          <w:b/>
          <w:sz w:val="20"/>
          <w:szCs w:val="20"/>
          <w:u w:val="single"/>
        </w:rPr>
        <w:t>DESCRIÇÃO GERAL DO OBJETO.</w:t>
      </w:r>
    </w:p>
    <w:p w14:paraId="7025D162" w14:textId="77777777" w:rsidR="006C286F" w:rsidRPr="00BC5214" w:rsidRDefault="006C286F" w:rsidP="006C286F">
      <w:pPr>
        <w:tabs>
          <w:tab w:val="left" w:pos="1418"/>
        </w:tabs>
        <w:rPr>
          <w:rFonts w:ascii="Arial" w:hAnsi="Arial" w:cs="Arial"/>
          <w:b/>
          <w:sz w:val="22"/>
          <w:szCs w:val="22"/>
        </w:rPr>
      </w:pPr>
    </w:p>
    <w:p w14:paraId="75DE8A85" w14:textId="77777777" w:rsidR="006C286F" w:rsidRDefault="006C286F" w:rsidP="006C286F">
      <w:pPr>
        <w:pStyle w:val="PargrafodaLista"/>
        <w:numPr>
          <w:ilvl w:val="1"/>
          <w:numId w:val="46"/>
        </w:numPr>
        <w:spacing w:after="0" w:line="240" w:lineRule="auto"/>
        <w:ind w:left="1418" w:hanging="709"/>
        <w:jc w:val="both"/>
        <w:rPr>
          <w:rFonts w:ascii="Arial" w:hAnsi="Arial" w:cs="Arial"/>
          <w:sz w:val="20"/>
          <w:szCs w:val="20"/>
        </w:rPr>
      </w:pPr>
      <w:r w:rsidRPr="0032636D">
        <w:rPr>
          <w:rFonts w:ascii="Arial" w:hAnsi="Arial" w:cs="Arial"/>
          <w:sz w:val="20"/>
          <w:szCs w:val="20"/>
        </w:rPr>
        <w:t xml:space="preserve">Atualmente são 594 beneficiários, entre funcionários e dependentes, podendo chegar a </w:t>
      </w:r>
      <w:r>
        <w:rPr>
          <w:rFonts w:ascii="Arial" w:hAnsi="Arial" w:cs="Arial"/>
          <w:sz w:val="20"/>
          <w:szCs w:val="20"/>
        </w:rPr>
        <w:t>650</w:t>
      </w:r>
      <w:r w:rsidRPr="0032636D">
        <w:rPr>
          <w:rFonts w:ascii="Arial" w:hAnsi="Arial" w:cs="Arial"/>
          <w:sz w:val="20"/>
          <w:szCs w:val="20"/>
        </w:rPr>
        <w:t xml:space="preserve"> beneficiários. O pagamento será realizado através de medição, de acordo com quantidade de beneficiários do mês de referência</w:t>
      </w:r>
      <w:r>
        <w:rPr>
          <w:rFonts w:ascii="Arial" w:hAnsi="Arial" w:cs="Arial"/>
          <w:sz w:val="20"/>
          <w:szCs w:val="20"/>
        </w:rPr>
        <w:t>, conforme quadro demonstrativo abaixo:</w:t>
      </w:r>
      <w:r w:rsidRPr="0032636D">
        <w:rPr>
          <w:rFonts w:ascii="Arial" w:hAnsi="Arial" w:cs="Arial"/>
          <w:sz w:val="20"/>
          <w:szCs w:val="20"/>
        </w:rPr>
        <w:t xml:space="preserve">   </w:t>
      </w:r>
    </w:p>
    <w:p w14:paraId="7574FC23" w14:textId="77777777" w:rsidR="006C286F" w:rsidRPr="00F07429" w:rsidRDefault="006C286F" w:rsidP="006C286F">
      <w:pPr>
        <w:jc w:val="both"/>
        <w:rPr>
          <w:rFonts w:ascii="Arial" w:hAnsi="Arial" w:cs="Arial"/>
          <w:sz w:val="20"/>
          <w:szCs w:val="20"/>
        </w:rPr>
      </w:pPr>
    </w:p>
    <w:tbl>
      <w:tblPr>
        <w:tblStyle w:val="Tabelacomgrade1"/>
        <w:tblpPr w:leftFromText="141" w:rightFromText="141" w:vertAnchor="text" w:horzAnchor="margin" w:tblpX="279" w:tblpY="69"/>
        <w:tblW w:w="8784" w:type="dxa"/>
        <w:tblLayout w:type="fixed"/>
        <w:tblLook w:val="01E0" w:firstRow="1" w:lastRow="1" w:firstColumn="1" w:lastColumn="1" w:noHBand="0" w:noVBand="0"/>
      </w:tblPr>
      <w:tblGrid>
        <w:gridCol w:w="704"/>
        <w:gridCol w:w="2835"/>
        <w:gridCol w:w="1276"/>
        <w:gridCol w:w="1276"/>
        <w:gridCol w:w="1275"/>
        <w:gridCol w:w="1418"/>
      </w:tblGrid>
      <w:tr w:rsidR="006C286F" w:rsidRPr="00BC5214" w14:paraId="72197C3F" w14:textId="77777777" w:rsidTr="00053F15">
        <w:trPr>
          <w:trHeight w:val="369"/>
        </w:trPr>
        <w:tc>
          <w:tcPr>
            <w:tcW w:w="704" w:type="dxa"/>
          </w:tcPr>
          <w:p w14:paraId="23F9B33E" w14:textId="77777777" w:rsidR="006C286F" w:rsidRPr="00BC5214" w:rsidRDefault="006C286F" w:rsidP="00053F15">
            <w:pPr>
              <w:jc w:val="center"/>
              <w:rPr>
                <w:rFonts w:ascii="Arial" w:hAnsi="Arial" w:cs="Arial"/>
                <w:b/>
                <w:sz w:val="16"/>
                <w:szCs w:val="16"/>
              </w:rPr>
            </w:pPr>
          </w:p>
          <w:p w14:paraId="3D5E13FC" w14:textId="77777777" w:rsidR="006C286F" w:rsidRPr="00BC5214" w:rsidRDefault="006C286F" w:rsidP="00053F15">
            <w:pPr>
              <w:jc w:val="center"/>
              <w:rPr>
                <w:rFonts w:ascii="Arial" w:hAnsi="Arial" w:cs="Arial"/>
                <w:b/>
                <w:sz w:val="16"/>
                <w:szCs w:val="16"/>
              </w:rPr>
            </w:pPr>
            <w:r w:rsidRPr="00BC5214">
              <w:rPr>
                <w:rFonts w:ascii="Arial" w:hAnsi="Arial" w:cs="Arial"/>
                <w:b/>
                <w:sz w:val="16"/>
                <w:szCs w:val="16"/>
              </w:rPr>
              <w:t>Item</w:t>
            </w:r>
          </w:p>
        </w:tc>
        <w:tc>
          <w:tcPr>
            <w:tcW w:w="2835" w:type="dxa"/>
          </w:tcPr>
          <w:p w14:paraId="5D3188CE" w14:textId="77777777" w:rsidR="006C286F" w:rsidRPr="00BC5214" w:rsidRDefault="006C286F" w:rsidP="00053F15">
            <w:pPr>
              <w:jc w:val="center"/>
              <w:rPr>
                <w:rFonts w:ascii="Arial" w:hAnsi="Arial" w:cs="Arial"/>
                <w:b/>
                <w:sz w:val="16"/>
                <w:szCs w:val="16"/>
              </w:rPr>
            </w:pPr>
          </w:p>
          <w:p w14:paraId="505A3401" w14:textId="77777777" w:rsidR="006C286F" w:rsidRPr="00BC5214" w:rsidRDefault="006C286F" w:rsidP="00053F15">
            <w:pPr>
              <w:jc w:val="center"/>
              <w:rPr>
                <w:rFonts w:ascii="Arial" w:hAnsi="Arial" w:cs="Arial"/>
                <w:b/>
                <w:sz w:val="16"/>
                <w:szCs w:val="16"/>
              </w:rPr>
            </w:pPr>
            <w:r w:rsidRPr="00BC5214">
              <w:rPr>
                <w:rFonts w:ascii="Arial" w:hAnsi="Arial" w:cs="Arial"/>
                <w:b/>
                <w:sz w:val="16"/>
                <w:szCs w:val="16"/>
              </w:rPr>
              <w:t>Descrição</w:t>
            </w:r>
          </w:p>
        </w:tc>
        <w:tc>
          <w:tcPr>
            <w:tcW w:w="1276" w:type="dxa"/>
          </w:tcPr>
          <w:p w14:paraId="2F89FD28" w14:textId="77777777" w:rsidR="006C286F" w:rsidRPr="00BC5214" w:rsidRDefault="006C286F" w:rsidP="00053F15">
            <w:pPr>
              <w:ind w:left="32"/>
              <w:jc w:val="center"/>
              <w:rPr>
                <w:rFonts w:ascii="Arial" w:hAnsi="Arial" w:cs="Arial"/>
                <w:b/>
                <w:sz w:val="16"/>
                <w:szCs w:val="16"/>
              </w:rPr>
            </w:pPr>
          </w:p>
          <w:p w14:paraId="5BC1A57F"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Quantidade</w:t>
            </w:r>
            <w:r>
              <w:rPr>
                <w:rFonts w:ascii="Arial" w:hAnsi="Arial" w:cs="Arial"/>
                <w:b/>
                <w:sz w:val="16"/>
                <w:szCs w:val="16"/>
              </w:rPr>
              <w:t xml:space="preserve"> Beneficiário</w:t>
            </w:r>
            <w:r w:rsidRPr="00BC5214">
              <w:rPr>
                <w:rFonts w:ascii="Arial" w:hAnsi="Arial" w:cs="Arial"/>
                <w:b/>
                <w:sz w:val="16"/>
                <w:szCs w:val="16"/>
              </w:rPr>
              <w:t xml:space="preserve"> (Estimada)</w:t>
            </w:r>
          </w:p>
        </w:tc>
        <w:tc>
          <w:tcPr>
            <w:tcW w:w="1276" w:type="dxa"/>
          </w:tcPr>
          <w:p w14:paraId="2EF6DB4B" w14:textId="77777777" w:rsidR="006C286F" w:rsidRPr="00BC5214" w:rsidRDefault="006C286F" w:rsidP="00053F15">
            <w:pPr>
              <w:ind w:left="32"/>
              <w:jc w:val="center"/>
              <w:rPr>
                <w:rFonts w:ascii="Arial" w:hAnsi="Arial" w:cs="Arial"/>
                <w:b/>
                <w:sz w:val="16"/>
                <w:szCs w:val="16"/>
              </w:rPr>
            </w:pPr>
          </w:p>
          <w:p w14:paraId="4F47A423"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Valor Per capta</w:t>
            </w:r>
          </w:p>
        </w:tc>
        <w:tc>
          <w:tcPr>
            <w:tcW w:w="1275" w:type="dxa"/>
          </w:tcPr>
          <w:p w14:paraId="0A70AF08" w14:textId="77777777" w:rsidR="006C286F" w:rsidRPr="00BC5214" w:rsidRDefault="006C286F" w:rsidP="00053F15">
            <w:pPr>
              <w:ind w:left="32"/>
              <w:jc w:val="center"/>
              <w:rPr>
                <w:rFonts w:ascii="Arial" w:hAnsi="Arial" w:cs="Arial"/>
                <w:b/>
                <w:sz w:val="16"/>
                <w:szCs w:val="16"/>
              </w:rPr>
            </w:pPr>
          </w:p>
          <w:p w14:paraId="1FF770FE"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Valor mensal</w:t>
            </w:r>
          </w:p>
        </w:tc>
        <w:tc>
          <w:tcPr>
            <w:tcW w:w="1418" w:type="dxa"/>
          </w:tcPr>
          <w:p w14:paraId="72B684C1" w14:textId="77777777" w:rsidR="006C286F" w:rsidRPr="00BC5214" w:rsidRDefault="006C286F" w:rsidP="00053F15">
            <w:pPr>
              <w:ind w:left="32"/>
              <w:jc w:val="center"/>
              <w:rPr>
                <w:rFonts w:ascii="Arial" w:hAnsi="Arial" w:cs="Arial"/>
                <w:b/>
                <w:sz w:val="16"/>
                <w:szCs w:val="16"/>
              </w:rPr>
            </w:pPr>
          </w:p>
          <w:p w14:paraId="5F0FE110"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Valor Total</w:t>
            </w:r>
          </w:p>
          <w:p w14:paraId="7F3A13E0"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 xml:space="preserve"> </w:t>
            </w:r>
            <w:r w:rsidRPr="008F5BDA">
              <w:rPr>
                <w:rFonts w:ascii="Arial" w:hAnsi="Arial" w:cs="Arial"/>
                <w:b/>
                <w:sz w:val="16"/>
                <w:szCs w:val="16"/>
              </w:rPr>
              <w:t>(24 meses)</w:t>
            </w:r>
          </w:p>
        </w:tc>
      </w:tr>
      <w:tr w:rsidR="006C286F" w:rsidRPr="00BC5214" w14:paraId="43F9411B" w14:textId="77777777" w:rsidTr="00053F15">
        <w:trPr>
          <w:trHeight w:val="1126"/>
        </w:trPr>
        <w:tc>
          <w:tcPr>
            <w:tcW w:w="704" w:type="dxa"/>
          </w:tcPr>
          <w:p w14:paraId="56C07119" w14:textId="77777777" w:rsidR="006C286F" w:rsidRPr="00BC5214" w:rsidRDefault="006C286F" w:rsidP="00053F15">
            <w:pPr>
              <w:spacing w:before="40" w:after="40" w:line="260" w:lineRule="exact"/>
              <w:jc w:val="center"/>
              <w:rPr>
                <w:rFonts w:ascii="Arial" w:hAnsi="Arial" w:cs="Arial"/>
                <w:sz w:val="16"/>
                <w:szCs w:val="14"/>
              </w:rPr>
            </w:pPr>
          </w:p>
          <w:p w14:paraId="2FBFC1CC" w14:textId="77777777" w:rsidR="006C286F" w:rsidRPr="00BC5214" w:rsidRDefault="006C286F" w:rsidP="00053F15">
            <w:pPr>
              <w:spacing w:before="40" w:after="40" w:line="260" w:lineRule="exact"/>
              <w:jc w:val="center"/>
              <w:rPr>
                <w:rFonts w:ascii="Arial" w:hAnsi="Arial" w:cs="Arial"/>
                <w:sz w:val="16"/>
                <w:szCs w:val="14"/>
              </w:rPr>
            </w:pPr>
          </w:p>
          <w:p w14:paraId="6A7A704B" w14:textId="77777777" w:rsidR="006C286F" w:rsidRPr="00BC5214" w:rsidRDefault="006C286F" w:rsidP="00053F15">
            <w:pPr>
              <w:spacing w:before="40" w:after="40" w:line="260" w:lineRule="exact"/>
              <w:jc w:val="center"/>
              <w:rPr>
                <w:rFonts w:ascii="Arial" w:hAnsi="Arial" w:cs="Arial"/>
                <w:sz w:val="16"/>
                <w:szCs w:val="14"/>
              </w:rPr>
            </w:pPr>
          </w:p>
          <w:p w14:paraId="7632EE7F" w14:textId="77777777" w:rsidR="006C286F" w:rsidRPr="00BC5214" w:rsidRDefault="006C286F" w:rsidP="00053F15">
            <w:pPr>
              <w:spacing w:before="40" w:after="40" w:line="260" w:lineRule="exact"/>
              <w:jc w:val="center"/>
              <w:rPr>
                <w:rFonts w:ascii="Arial" w:hAnsi="Arial" w:cs="Arial"/>
                <w:sz w:val="16"/>
                <w:szCs w:val="14"/>
              </w:rPr>
            </w:pPr>
            <w:r w:rsidRPr="00BC5214">
              <w:rPr>
                <w:rFonts w:ascii="Arial" w:hAnsi="Arial" w:cs="Arial"/>
                <w:sz w:val="16"/>
                <w:szCs w:val="14"/>
              </w:rPr>
              <w:t>01</w:t>
            </w:r>
          </w:p>
          <w:p w14:paraId="1AF464A4" w14:textId="77777777" w:rsidR="006C286F" w:rsidRPr="00BC5214" w:rsidRDefault="006C286F" w:rsidP="00053F15">
            <w:pPr>
              <w:spacing w:before="40" w:after="40" w:line="260" w:lineRule="exact"/>
              <w:jc w:val="center"/>
              <w:rPr>
                <w:rFonts w:ascii="Arial" w:hAnsi="Arial" w:cs="Arial"/>
                <w:sz w:val="16"/>
                <w:szCs w:val="14"/>
              </w:rPr>
            </w:pPr>
          </w:p>
        </w:tc>
        <w:tc>
          <w:tcPr>
            <w:tcW w:w="2835" w:type="dxa"/>
          </w:tcPr>
          <w:p w14:paraId="2CC5ADA3" w14:textId="77777777" w:rsidR="006C286F" w:rsidRPr="00BC5214" w:rsidRDefault="006C286F" w:rsidP="00053F15">
            <w:pPr>
              <w:spacing w:line="276" w:lineRule="auto"/>
              <w:rPr>
                <w:sz w:val="20"/>
                <w:szCs w:val="20"/>
              </w:rPr>
            </w:pPr>
            <w:r w:rsidRPr="00BC5214">
              <w:rPr>
                <w:rFonts w:ascii="Arial" w:hAnsi="Arial" w:cs="Arial"/>
                <w:color w:val="000000" w:themeColor="text1"/>
                <w:sz w:val="20"/>
                <w:szCs w:val="20"/>
              </w:rPr>
              <w:t xml:space="preserve">Serviço de Assistência Odontológica em todas as especialidades e exames com abrangência nacional para atender os Funcionários do Comitê Paralímpico Brasileiro, </w:t>
            </w:r>
            <w:r w:rsidRPr="00BC5214">
              <w:rPr>
                <w:rFonts w:ascii="Arial" w:hAnsi="Arial" w:cs="Arial"/>
                <w:sz w:val="20"/>
                <w:szCs w:val="20"/>
              </w:rPr>
              <w:t xml:space="preserve">conforme especificações </w:t>
            </w:r>
            <w:r w:rsidRPr="00BC5214">
              <w:rPr>
                <w:rFonts w:ascii="Arial" w:hAnsi="Arial" w:cs="Arial"/>
                <w:bCs/>
                <w:sz w:val="20"/>
                <w:szCs w:val="20"/>
              </w:rPr>
              <w:t xml:space="preserve">constantes </w:t>
            </w:r>
            <w:r>
              <w:rPr>
                <w:rFonts w:ascii="Arial" w:hAnsi="Arial" w:cs="Arial"/>
                <w:bCs/>
                <w:sz w:val="20"/>
                <w:szCs w:val="20"/>
              </w:rPr>
              <w:t>no Termo de Referência.</w:t>
            </w:r>
            <w:r w:rsidRPr="00BC5214">
              <w:rPr>
                <w:rFonts w:ascii="Arial" w:hAnsi="Arial" w:cs="Arial"/>
                <w:bCs/>
                <w:sz w:val="20"/>
                <w:szCs w:val="20"/>
              </w:rPr>
              <w:t xml:space="preserve"> </w:t>
            </w:r>
          </w:p>
        </w:tc>
        <w:tc>
          <w:tcPr>
            <w:tcW w:w="1276" w:type="dxa"/>
          </w:tcPr>
          <w:p w14:paraId="36A319B0" w14:textId="77777777" w:rsidR="006C286F" w:rsidRPr="00BC5214" w:rsidRDefault="006C286F" w:rsidP="00053F15">
            <w:pPr>
              <w:spacing w:before="40" w:after="40" w:line="260" w:lineRule="exact"/>
              <w:jc w:val="center"/>
              <w:rPr>
                <w:rFonts w:ascii="Arial" w:hAnsi="Arial" w:cs="Arial"/>
                <w:sz w:val="16"/>
                <w:szCs w:val="16"/>
              </w:rPr>
            </w:pPr>
          </w:p>
          <w:p w14:paraId="2A1D35C1" w14:textId="77777777" w:rsidR="006C286F" w:rsidRPr="00BC5214" w:rsidRDefault="006C286F" w:rsidP="00053F15">
            <w:pPr>
              <w:spacing w:before="40" w:after="40" w:line="260" w:lineRule="exact"/>
              <w:jc w:val="center"/>
              <w:rPr>
                <w:rFonts w:ascii="Arial" w:hAnsi="Arial" w:cs="Arial"/>
                <w:sz w:val="16"/>
                <w:szCs w:val="16"/>
              </w:rPr>
            </w:pPr>
          </w:p>
          <w:p w14:paraId="3DA3E529" w14:textId="77777777" w:rsidR="006C286F" w:rsidRPr="00BC5214" w:rsidRDefault="006C286F" w:rsidP="00053F15">
            <w:pPr>
              <w:spacing w:before="40" w:after="40" w:line="260" w:lineRule="exact"/>
              <w:jc w:val="center"/>
              <w:rPr>
                <w:rFonts w:ascii="Arial" w:hAnsi="Arial" w:cs="Arial"/>
                <w:sz w:val="16"/>
                <w:szCs w:val="16"/>
              </w:rPr>
            </w:pPr>
          </w:p>
          <w:p w14:paraId="539B2AA3" w14:textId="77777777" w:rsidR="006C286F" w:rsidRPr="00BC5214" w:rsidRDefault="006C286F" w:rsidP="00053F15">
            <w:pPr>
              <w:spacing w:before="40" w:after="40" w:line="260" w:lineRule="exact"/>
              <w:jc w:val="center"/>
              <w:rPr>
                <w:rFonts w:ascii="Arial" w:hAnsi="Arial" w:cs="Arial"/>
                <w:sz w:val="16"/>
                <w:szCs w:val="16"/>
              </w:rPr>
            </w:pPr>
            <w:r>
              <w:rPr>
                <w:rFonts w:ascii="Arial" w:hAnsi="Arial" w:cs="Arial"/>
                <w:sz w:val="16"/>
                <w:szCs w:val="16"/>
              </w:rPr>
              <w:t>650</w:t>
            </w:r>
          </w:p>
        </w:tc>
        <w:tc>
          <w:tcPr>
            <w:tcW w:w="1276" w:type="dxa"/>
          </w:tcPr>
          <w:p w14:paraId="02BF99C4" w14:textId="77777777" w:rsidR="006C286F" w:rsidRPr="00BC5214" w:rsidRDefault="006C286F" w:rsidP="00053F15">
            <w:pPr>
              <w:spacing w:before="40" w:after="40" w:line="260" w:lineRule="exact"/>
              <w:jc w:val="center"/>
              <w:rPr>
                <w:rFonts w:ascii="Arial" w:hAnsi="Arial" w:cs="Arial"/>
                <w:sz w:val="16"/>
                <w:szCs w:val="16"/>
              </w:rPr>
            </w:pPr>
          </w:p>
          <w:p w14:paraId="0B7AB2EC" w14:textId="77777777" w:rsidR="006C286F" w:rsidRPr="00BC5214" w:rsidRDefault="006C286F" w:rsidP="00053F15">
            <w:pPr>
              <w:spacing w:before="40" w:after="40" w:line="260" w:lineRule="exact"/>
              <w:jc w:val="center"/>
              <w:rPr>
                <w:rFonts w:ascii="Arial" w:hAnsi="Arial" w:cs="Arial"/>
                <w:sz w:val="16"/>
                <w:szCs w:val="16"/>
              </w:rPr>
            </w:pPr>
          </w:p>
          <w:p w14:paraId="7D2EBC7C" w14:textId="77777777" w:rsidR="006C286F" w:rsidRPr="00BC5214" w:rsidRDefault="006C286F" w:rsidP="00053F15">
            <w:pPr>
              <w:spacing w:before="40" w:after="40" w:line="260" w:lineRule="exact"/>
              <w:jc w:val="center"/>
              <w:rPr>
                <w:rFonts w:ascii="Arial" w:hAnsi="Arial" w:cs="Arial"/>
                <w:sz w:val="16"/>
                <w:szCs w:val="16"/>
              </w:rPr>
            </w:pPr>
          </w:p>
          <w:p w14:paraId="0501CD17" w14:textId="77777777" w:rsidR="006C286F" w:rsidRPr="00BC5214" w:rsidRDefault="006C286F" w:rsidP="00053F15">
            <w:pPr>
              <w:spacing w:before="40" w:after="40" w:line="260" w:lineRule="exact"/>
              <w:jc w:val="center"/>
              <w:rPr>
                <w:rFonts w:ascii="Arial" w:hAnsi="Arial" w:cs="Arial"/>
                <w:sz w:val="16"/>
                <w:szCs w:val="16"/>
              </w:rPr>
            </w:pPr>
            <w:r w:rsidRPr="00BC5214">
              <w:rPr>
                <w:rFonts w:ascii="Arial" w:hAnsi="Arial" w:cs="Arial"/>
                <w:sz w:val="16"/>
                <w:szCs w:val="16"/>
              </w:rPr>
              <w:t xml:space="preserve">R$ </w:t>
            </w:r>
          </w:p>
        </w:tc>
        <w:tc>
          <w:tcPr>
            <w:tcW w:w="1275" w:type="dxa"/>
          </w:tcPr>
          <w:p w14:paraId="31258CDA" w14:textId="77777777" w:rsidR="006C286F" w:rsidRPr="00BC5214" w:rsidRDefault="006C286F" w:rsidP="00053F15">
            <w:pPr>
              <w:spacing w:before="40" w:after="40" w:line="260" w:lineRule="exact"/>
              <w:jc w:val="center"/>
              <w:rPr>
                <w:rFonts w:ascii="Arial" w:hAnsi="Arial" w:cs="Arial"/>
                <w:sz w:val="16"/>
                <w:szCs w:val="16"/>
              </w:rPr>
            </w:pPr>
          </w:p>
          <w:p w14:paraId="08994218" w14:textId="77777777" w:rsidR="006C286F" w:rsidRPr="00BC5214" w:rsidRDefault="006C286F" w:rsidP="00053F15">
            <w:pPr>
              <w:spacing w:before="40" w:after="40" w:line="260" w:lineRule="exact"/>
              <w:jc w:val="center"/>
              <w:rPr>
                <w:rFonts w:ascii="Arial" w:hAnsi="Arial" w:cs="Arial"/>
                <w:sz w:val="16"/>
                <w:szCs w:val="16"/>
              </w:rPr>
            </w:pPr>
          </w:p>
          <w:p w14:paraId="7A893D5A" w14:textId="77777777" w:rsidR="006C286F" w:rsidRPr="00BC5214" w:rsidRDefault="006C286F" w:rsidP="00053F15">
            <w:pPr>
              <w:spacing w:before="40" w:after="40" w:line="260" w:lineRule="exact"/>
              <w:jc w:val="center"/>
              <w:rPr>
                <w:rFonts w:ascii="Arial" w:hAnsi="Arial" w:cs="Arial"/>
                <w:sz w:val="16"/>
                <w:szCs w:val="16"/>
              </w:rPr>
            </w:pPr>
          </w:p>
          <w:p w14:paraId="7E038D18" w14:textId="77777777" w:rsidR="006C286F" w:rsidRPr="00BC5214" w:rsidRDefault="006C286F" w:rsidP="00053F15">
            <w:pPr>
              <w:spacing w:before="40" w:after="40" w:line="260" w:lineRule="exact"/>
              <w:jc w:val="center"/>
              <w:rPr>
                <w:rFonts w:ascii="Arial" w:hAnsi="Arial" w:cs="Arial"/>
                <w:sz w:val="16"/>
                <w:szCs w:val="16"/>
              </w:rPr>
            </w:pPr>
            <w:r w:rsidRPr="00BC5214">
              <w:rPr>
                <w:rFonts w:ascii="Arial" w:hAnsi="Arial" w:cs="Arial"/>
                <w:sz w:val="16"/>
                <w:szCs w:val="16"/>
              </w:rPr>
              <w:t xml:space="preserve">R$ </w:t>
            </w:r>
          </w:p>
        </w:tc>
        <w:tc>
          <w:tcPr>
            <w:tcW w:w="1418" w:type="dxa"/>
          </w:tcPr>
          <w:p w14:paraId="6948C508" w14:textId="77777777" w:rsidR="006C286F" w:rsidRPr="00BC5214" w:rsidRDefault="006C286F" w:rsidP="00053F15">
            <w:pPr>
              <w:spacing w:before="40" w:after="40" w:line="260" w:lineRule="exact"/>
              <w:jc w:val="center"/>
              <w:rPr>
                <w:rFonts w:ascii="Arial" w:hAnsi="Arial" w:cs="Arial"/>
                <w:sz w:val="16"/>
                <w:szCs w:val="16"/>
              </w:rPr>
            </w:pPr>
          </w:p>
          <w:p w14:paraId="27BBB2BA" w14:textId="77777777" w:rsidR="006C286F" w:rsidRPr="00BC5214" w:rsidRDefault="006C286F" w:rsidP="00053F15">
            <w:pPr>
              <w:spacing w:before="40" w:after="40" w:line="260" w:lineRule="exact"/>
              <w:jc w:val="center"/>
              <w:rPr>
                <w:rFonts w:ascii="Arial" w:hAnsi="Arial" w:cs="Arial"/>
                <w:sz w:val="16"/>
                <w:szCs w:val="16"/>
              </w:rPr>
            </w:pPr>
          </w:p>
          <w:p w14:paraId="66C455D8" w14:textId="77777777" w:rsidR="006C286F" w:rsidRPr="00BC5214" w:rsidRDefault="006C286F" w:rsidP="00053F15">
            <w:pPr>
              <w:spacing w:before="40" w:after="40" w:line="260" w:lineRule="exact"/>
              <w:jc w:val="center"/>
              <w:rPr>
                <w:rFonts w:ascii="Arial" w:hAnsi="Arial" w:cs="Arial"/>
                <w:sz w:val="16"/>
                <w:szCs w:val="16"/>
              </w:rPr>
            </w:pPr>
          </w:p>
          <w:p w14:paraId="151E3C3A" w14:textId="77777777" w:rsidR="006C286F" w:rsidRPr="00BC5214" w:rsidRDefault="006C286F" w:rsidP="00053F15">
            <w:pPr>
              <w:spacing w:before="40" w:after="40" w:line="260" w:lineRule="exact"/>
              <w:jc w:val="center"/>
              <w:rPr>
                <w:rFonts w:ascii="Arial" w:hAnsi="Arial" w:cs="Arial"/>
                <w:sz w:val="16"/>
                <w:szCs w:val="16"/>
              </w:rPr>
            </w:pPr>
            <w:r w:rsidRPr="00BC5214">
              <w:rPr>
                <w:rFonts w:ascii="Arial" w:hAnsi="Arial" w:cs="Arial"/>
                <w:sz w:val="16"/>
                <w:szCs w:val="16"/>
              </w:rPr>
              <w:t>R$</w:t>
            </w:r>
          </w:p>
        </w:tc>
      </w:tr>
    </w:tbl>
    <w:p w14:paraId="4C437FF3" w14:textId="77777777" w:rsidR="006C286F" w:rsidRPr="00F07429" w:rsidRDefault="006C286F" w:rsidP="006C286F">
      <w:pPr>
        <w:jc w:val="both"/>
        <w:rPr>
          <w:rFonts w:ascii="Arial" w:hAnsi="Arial" w:cs="Arial"/>
          <w:sz w:val="20"/>
          <w:szCs w:val="20"/>
        </w:rPr>
      </w:pPr>
    </w:p>
    <w:p w14:paraId="549070A2" w14:textId="77777777" w:rsidR="006C286F" w:rsidRPr="00F07429" w:rsidRDefault="006C286F" w:rsidP="006C286F">
      <w:pPr>
        <w:pStyle w:val="PargrafodaLista"/>
        <w:spacing w:after="0" w:line="240" w:lineRule="auto"/>
        <w:ind w:left="1418"/>
        <w:jc w:val="both"/>
        <w:rPr>
          <w:rFonts w:ascii="Arial" w:hAnsi="Arial" w:cs="Arial"/>
          <w:sz w:val="20"/>
          <w:szCs w:val="20"/>
        </w:rPr>
      </w:pPr>
      <w:r w:rsidRPr="0032636D">
        <w:rPr>
          <w:rFonts w:ascii="Arial" w:hAnsi="Arial" w:cs="Arial"/>
          <w:sz w:val="20"/>
          <w:szCs w:val="20"/>
        </w:rPr>
        <w:t xml:space="preserve"> </w:t>
      </w:r>
    </w:p>
    <w:p w14:paraId="443DCB25" w14:textId="77777777" w:rsidR="006C286F" w:rsidRDefault="006C286F" w:rsidP="006C286F">
      <w:pPr>
        <w:pStyle w:val="PargrafodaLista"/>
        <w:spacing w:after="0" w:line="240" w:lineRule="auto"/>
        <w:ind w:left="1418"/>
        <w:jc w:val="both"/>
        <w:rPr>
          <w:rFonts w:ascii="Arial" w:hAnsi="Arial" w:cs="Arial"/>
          <w:sz w:val="20"/>
          <w:szCs w:val="20"/>
        </w:rPr>
      </w:pPr>
    </w:p>
    <w:p w14:paraId="11A7318C" w14:textId="77777777" w:rsidR="006C286F" w:rsidRPr="00946A63" w:rsidRDefault="006C286F" w:rsidP="006C286F">
      <w:pPr>
        <w:rPr>
          <w:rFonts w:ascii="Arial" w:hAnsi="Arial" w:cs="Arial"/>
          <w:bCs/>
          <w:sz w:val="20"/>
          <w:szCs w:val="20"/>
        </w:rPr>
      </w:pPr>
      <w:r w:rsidRPr="00946A63">
        <w:rPr>
          <w:rFonts w:ascii="Arial" w:hAnsi="Arial" w:cs="Arial"/>
          <w:bCs/>
          <w:sz w:val="20"/>
          <w:szCs w:val="20"/>
        </w:rPr>
        <w:t xml:space="preserve">    4.2 Benefício Odontológico com custos pré-fixados </w:t>
      </w:r>
    </w:p>
    <w:p w14:paraId="562478F0" w14:textId="77777777" w:rsidR="006C286F" w:rsidRPr="00912550" w:rsidRDefault="006C286F" w:rsidP="006C286F">
      <w:pPr>
        <w:ind w:left="709"/>
        <w:jc w:val="both"/>
        <w:rPr>
          <w:rFonts w:ascii="Arial" w:eastAsia="Calibri" w:hAnsi="Arial" w:cs="Arial"/>
          <w:sz w:val="20"/>
          <w:szCs w:val="20"/>
          <w:lang w:eastAsia="en-US"/>
        </w:rPr>
      </w:pPr>
    </w:p>
    <w:p w14:paraId="5040680D" w14:textId="77777777" w:rsidR="006C286F" w:rsidRDefault="006C286F" w:rsidP="006C286F">
      <w:pPr>
        <w:ind w:left="709"/>
        <w:jc w:val="both"/>
        <w:rPr>
          <w:rFonts w:ascii="Arial" w:hAnsi="Arial" w:cs="Arial"/>
          <w:sz w:val="20"/>
          <w:szCs w:val="20"/>
        </w:rPr>
      </w:pPr>
      <w:r w:rsidRPr="00912550">
        <w:rPr>
          <w:rFonts w:ascii="Arial" w:eastAsia="Calibri" w:hAnsi="Arial" w:cs="Arial"/>
          <w:sz w:val="20"/>
          <w:szCs w:val="20"/>
          <w:lang w:eastAsia="en-US"/>
        </w:rPr>
        <w:t xml:space="preserve">4.2.1 </w:t>
      </w:r>
      <w:r>
        <w:rPr>
          <w:rFonts w:ascii="Arial" w:eastAsia="Calibri" w:hAnsi="Arial" w:cs="Arial"/>
          <w:sz w:val="20"/>
          <w:szCs w:val="20"/>
          <w:lang w:eastAsia="en-US"/>
        </w:rPr>
        <w:t xml:space="preserve">  </w:t>
      </w:r>
      <w:r w:rsidRPr="00912550">
        <w:rPr>
          <w:rFonts w:ascii="Arial" w:eastAsia="Calibri" w:hAnsi="Arial" w:cs="Arial"/>
          <w:sz w:val="20"/>
          <w:szCs w:val="20"/>
          <w:lang w:eastAsia="en-US"/>
        </w:rPr>
        <w:t>Os serviços deverão atender todos os procedimentos previstos nas determinações</w:t>
      </w:r>
      <w:r w:rsidRPr="0032636D">
        <w:rPr>
          <w:rFonts w:ascii="Arial" w:hAnsi="Arial" w:cs="Arial"/>
          <w:sz w:val="20"/>
          <w:szCs w:val="20"/>
        </w:rPr>
        <w:t xml:space="preserve"> </w:t>
      </w:r>
      <w:r w:rsidRPr="00912550">
        <w:rPr>
          <w:rFonts w:ascii="Arial" w:eastAsia="Calibri" w:hAnsi="Arial" w:cs="Arial"/>
          <w:sz w:val="20"/>
          <w:szCs w:val="20"/>
          <w:lang w:eastAsia="en-US"/>
        </w:rPr>
        <w:t>da Lei n. º 9656/98, suas emendas e complementos, o rol de procedimentos das ANS e</w:t>
      </w:r>
      <w:r w:rsidRPr="0032636D">
        <w:rPr>
          <w:rFonts w:ascii="Arial" w:hAnsi="Arial" w:cs="Arial"/>
          <w:sz w:val="20"/>
          <w:szCs w:val="20"/>
        </w:rPr>
        <w:t xml:space="preserve"> suas atualizações, bem como os prazos e condições da </w:t>
      </w:r>
      <w:r w:rsidRPr="00B86E5A">
        <w:rPr>
          <w:rFonts w:ascii="Arial" w:hAnsi="Arial" w:cs="Arial"/>
          <w:sz w:val="20"/>
          <w:szCs w:val="20"/>
        </w:rPr>
        <w:t>RN ANS nº 566, DE 29/12/22</w:t>
      </w:r>
      <w:r w:rsidRPr="0032636D">
        <w:rPr>
          <w:rFonts w:ascii="Arial" w:hAnsi="Arial" w:cs="Arial"/>
          <w:sz w:val="20"/>
          <w:szCs w:val="20"/>
        </w:rPr>
        <w:t>.</w:t>
      </w:r>
    </w:p>
    <w:p w14:paraId="51E4A4E5" w14:textId="77777777" w:rsidR="006C286F" w:rsidRDefault="006C286F" w:rsidP="006C286F">
      <w:pPr>
        <w:ind w:left="709"/>
        <w:jc w:val="both"/>
        <w:rPr>
          <w:rFonts w:ascii="Arial" w:hAnsi="Arial" w:cs="Arial"/>
          <w:sz w:val="20"/>
          <w:szCs w:val="20"/>
        </w:rPr>
      </w:pPr>
    </w:p>
    <w:p w14:paraId="4B96CDCA" w14:textId="77777777" w:rsidR="006C286F" w:rsidRPr="00912550"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4.2.2   </w:t>
      </w:r>
      <w:r>
        <w:rPr>
          <w:rFonts w:ascii="Arial" w:eastAsia="Calibri" w:hAnsi="Arial" w:cs="Arial"/>
          <w:sz w:val="20"/>
          <w:szCs w:val="20"/>
          <w:lang w:eastAsia="en-US"/>
        </w:rPr>
        <w:t xml:space="preserve">  </w:t>
      </w:r>
      <w:r w:rsidRPr="00912550">
        <w:rPr>
          <w:rFonts w:ascii="Arial" w:eastAsia="Calibri" w:hAnsi="Arial" w:cs="Arial"/>
          <w:sz w:val="20"/>
          <w:szCs w:val="20"/>
          <w:lang w:eastAsia="en-US"/>
        </w:rPr>
        <w:t>Atendimento odontológico em todas as especialidades e exames   odontológicos de diagnóstico.</w:t>
      </w:r>
    </w:p>
    <w:p w14:paraId="7361AE19" w14:textId="77777777" w:rsidR="006C286F" w:rsidRDefault="006C286F" w:rsidP="006C286F">
      <w:pPr>
        <w:ind w:left="709"/>
        <w:jc w:val="both"/>
        <w:rPr>
          <w:rFonts w:ascii="Arial" w:hAnsi="Arial" w:cs="Arial"/>
          <w:sz w:val="22"/>
          <w:szCs w:val="22"/>
        </w:rPr>
      </w:pPr>
    </w:p>
    <w:p w14:paraId="0560EE9F" w14:textId="77777777" w:rsidR="006C286F" w:rsidRDefault="006C286F" w:rsidP="006C286F">
      <w:pPr>
        <w:ind w:left="709"/>
        <w:jc w:val="both"/>
        <w:rPr>
          <w:rFonts w:ascii="Arial" w:eastAsia="Calibri" w:hAnsi="Arial" w:cs="Arial"/>
          <w:sz w:val="20"/>
          <w:szCs w:val="20"/>
          <w:lang w:eastAsia="en-US"/>
        </w:rPr>
      </w:pPr>
      <w:r w:rsidRPr="00912550">
        <w:rPr>
          <w:rFonts w:ascii="Arial" w:hAnsi="Arial" w:cs="Arial"/>
          <w:sz w:val="20"/>
          <w:szCs w:val="20"/>
        </w:rPr>
        <w:t>4</w:t>
      </w:r>
      <w:r w:rsidRPr="00912550">
        <w:rPr>
          <w:rFonts w:ascii="Arial" w:eastAsia="Calibri" w:hAnsi="Arial" w:cs="Arial"/>
          <w:sz w:val="20"/>
          <w:szCs w:val="20"/>
          <w:lang w:eastAsia="en-US"/>
        </w:rPr>
        <w:t>.2.3</w:t>
      </w:r>
      <w:r>
        <w:rPr>
          <w:rFonts w:ascii="Arial" w:eastAsia="Calibri" w:hAnsi="Arial" w:cs="Arial"/>
          <w:sz w:val="20"/>
          <w:szCs w:val="20"/>
          <w:lang w:eastAsia="en-US"/>
        </w:rPr>
        <w:t xml:space="preserve">  </w:t>
      </w:r>
      <w:r w:rsidRPr="00912550">
        <w:rPr>
          <w:rFonts w:ascii="Arial" w:eastAsia="Calibri" w:hAnsi="Arial" w:cs="Arial"/>
          <w:sz w:val="20"/>
          <w:szCs w:val="20"/>
          <w:lang w:eastAsia="en-US"/>
        </w:rPr>
        <w:t xml:space="preserve"> Atendimento em todo o território nacional para todos os níveis e padrões de planos, por rede credenciada, referenciada ou mediante reembolso, conforme detalhado neste termo de referência.</w:t>
      </w:r>
    </w:p>
    <w:p w14:paraId="72AEEED9" w14:textId="77777777" w:rsidR="006C286F" w:rsidRPr="00912550" w:rsidRDefault="006C286F" w:rsidP="006C286F">
      <w:pPr>
        <w:ind w:left="709"/>
        <w:jc w:val="both"/>
        <w:rPr>
          <w:rFonts w:ascii="Arial" w:eastAsia="Calibri" w:hAnsi="Arial" w:cs="Arial"/>
          <w:sz w:val="20"/>
          <w:szCs w:val="20"/>
          <w:lang w:eastAsia="en-US"/>
        </w:rPr>
      </w:pPr>
    </w:p>
    <w:p w14:paraId="3C0DF7AA" w14:textId="77777777" w:rsidR="006C286F" w:rsidRPr="00912550"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4.2.4 </w:t>
      </w:r>
      <w:r>
        <w:rPr>
          <w:rFonts w:ascii="Arial" w:eastAsia="Calibri" w:hAnsi="Arial" w:cs="Arial"/>
          <w:sz w:val="20"/>
          <w:szCs w:val="20"/>
          <w:lang w:eastAsia="en-US"/>
        </w:rPr>
        <w:t xml:space="preserve">   </w:t>
      </w:r>
      <w:r w:rsidRPr="00912550">
        <w:rPr>
          <w:rFonts w:ascii="Arial" w:eastAsia="Calibri" w:hAnsi="Arial" w:cs="Arial"/>
          <w:sz w:val="20"/>
          <w:szCs w:val="20"/>
          <w:lang w:eastAsia="en-US"/>
        </w:rPr>
        <w:t>Para remuneração da contratada será adotado o modelo de pré-pagamento.</w:t>
      </w:r>
    </w:p>
    <w:p w14:paraId="7EE2FFE8" w14:textId="77777777" w:rsidR="006C286F" w:rsidRPr="00BC5214" w:rsidRDefault="006C286F" w:rsidP="006C286F">
      <w:pPr>
        <w:tabs>
          <w:tab w:val="left" w:pos="284"/>
        </w:tabs>
        <w:spacing w:before="120"/>
        <w:ind w:left="360" w:hanging="360"/>
        <w:jc w:val="both"/>
        <w:rPr>
          <w:rFonts w:ascii="Arial" w:eastAsia="Arial Unicode MS" w:hAnsi="Arial" w:cs="Arial"/>
        </w:rPr>
      </w:pPr>
    </w:p>
    <w:p w14:paraId="65806E9A" w14:textId="77777777" w:rsidR="006C286F" w:rsidRPr="001A67FD" w:rsidRDefault="006C286F" w:rsidP="006C286F">
      <w:pPr>
        <w:pStyle w:val="PargrafodaLista"/>
        <w:numPr>
          <w:ilvl w:val="0"/>
          <w:numId w:val="46"/>
        </w:numPr>
        <w:spacing w:after="0" w:line="240" w:lineRule="auto"/>
        <w:ind w:left="709" w:hanging="709"/>
        <w:jc w:val="both"/>
        <w:rPr>
          <w:rFonts w:ascii="Arial" w:hAnsi="Arial" w:cs="Arial"/>
          <w:b/>
          <w:sz w:val="18"/>
          <w:szCs w:val="18"/>
          <w:u w:val="single"/>
        </w:rPr>
      </w:pPr>
      <w:r>
        <w:rPr>
          <w:rFonts w:ascii="Arial" w:hAnsi="Arial" w:cs="Arial"/>
          <w:b/>
          <w:sz w:val="18"/>
          <w:szCs w:val="18"/>
          <w:u w:val="single"/>
        </w:rPr>
        <w:t xml:space="preserve">DAS </w:t>
      </w:r>
      <w:r w:rsidRPr="001A67FD">
        <w:rPr>
          <w:rFonts w:ascii="Arial" w:hAnsi="Arial" w:cs="Arial"/>
          <w:b/>
          <w:sz w:val="18"/>
          <w:szCs w:val="18"/>
          <w:u w:val="single"/>
        </w:rPr>
        <w:t>CARÊNCIAS E DOENÇAS PRÉ-EXISTENTES</w:t>
      </w:r>
    </w:p>
    <w:p w14:paraId="0B1FE596" w14:textId="77777777" w:rsidR="006C286F" w:rsidRPr="0032636D" w:rsidRDefault="006C286F" w:rsidP="006C286F">
      <w:pPr>
        <w:pStyle w:val="PargrafodaLista"/>
        <w:spacing w:after="0" w:line="240" w:lineRule="auto"/>
        <w:ind w:left="709"/>
        <w:jc w:val="both"/>
        <w:rPr>
          <w:rFonts w:ascii="Arial" w:hAnsi="Arial" w:cs="Arial"/>
          <w:b/>
          <w:sz w:val="20"/>
          <w:szCs w:val="20"/>
          <w:u w:val="single"/>
        </w:rPr>
      </w:pPr>
    </w:p>
    <w:p w14:paraId="61B76496" w14:textId="77777777" w:rsidR="006C286F" w:rsidRPr="00912550"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5.1 </w:t>
      </w:r>
      <w:r>
        <w:rPr>
          <w:rFonts w:ascii="Arial" w:eastAsia="Calibri" w:hAnsi="Arial" w:cs="Arial"/>
          <w:sz w:val="20"/>
          <w:szCs w:val="20"/>
          <w:lang w:eastAsia="en-US"/>
        </w:rPr>
        <w:t xml:space="preserve">      </w:t>
      </w:r>
      <w:r w:rsidRPr="00912550">
        <w:rPr>
          <w:rFonts w:ascii="Arial" w:eastAsia="Calibri" w:hAnsi="Arial" w:cs="Arial"/>
          <w:sz w:val="20"/>
          <w:szCs w:val="20"/>
          <w:lang w:eastAsia="en-US"/>
        </w:rPr>
        <w:t>Ausência absoluta de carências dos serviços contratados para todo o grupo inicial, incluindo continuidade de cobertura para pacientes internados ou em tratamento.</w:t>
      </w:r>
    </w:p>
    <w:p w14:paraId="539AB811" w14:textId="77777777" w:rsidR="006C286F" w:rsidRPr="00912550"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5.2.  Deverão ser isentos de carências todo empregado e seus dependentes e agregados,</w:t>
      </w:r>
      <w:r>
        <w:rPr>
          <w:rFonts w:ascii="Arial" w:eastAsia="Calibri" w:hAnsi="Arial" w:cs="Arial"/>
          <w:sz w:val="20"/>
          <w:szCs w:val="20"/>
          <w:lang w:eastAsia="en-US"/>
        </w:rPr>
        <w:t xml:space="preserve"> </w:t>
      </w:r>
      <w:r w:rsidRPr="00912550">
        <w:rPr>
          <w:rFonts w:ascii="Arial" w:eastAsia="Calibri" w:hAnsi="Arial" w:cs="Arial"/>
          <w:sz w:val="20"/>
          <w:szCs w:val="20"/>
          <w:lang w:eastAsia="en-US"/>
        </w:rPr>
        <w:t>incluídos durante a vigência do contrato, no prazo de 30 dias, contados a partir da data d</w:t>
      </w:r>
      <w:r>
        <w:rPr>
          <w:rFonts w:ascii="Arial" w:eastAsia="Calibri" w:hAnsi="Arial" w:cs="Arial"/>
          <w:sz w:val="20"/>
          <w:szCs w:val="20"/>
          <w:lang w:eastAsia="en-US"/>
        </w:rPr>
        <w:t xml:space="preserve">e </w:t>
      </w:r>
      <w:r w:rsidRPr="00912550">
        <w:rPr>
          <w:rFonts w:ascii="Arial" w:eastAsia="Calibri" w:hAnsi="Arial" w:cs="Arial"/>
          <w:sz w:val="20"/>
          <w:szCs w:val="20"/>
          <w:lang w:eastAsia="en-US"/>
        </w:rPr>
        <w:t>sua admissão, bem como os dependentes legais cujo fato ou ato motivador da dependência venha ocorrer na vigência do contrato e desde que a solicitação para sua inclusão no plano ocorra em até 30 dias, contados a partir do ato ou motivo da dependência.</w:t>
      </w:r>
    </w:p>
    <w:p w14:paraId="71943B64" w14:textId="77777777" w:rsidR="006C286F" w:rsidRPr="00912550"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5.3.    Os prazos de carências previstos nas apólices / contratos, serão aplicáveis apenas aos empregados, inscritos após 30 dias da admissão, bem como todos os seus dependentes e agregados assim qualificados nas regras do benefício, se não inscritos em até 30 dias do fato gerador da dependência. </w:t>
      </w:r>
    </w:p>
    <w:p w14:paraId="5EB755A6" w14:textId="77777777" w:rsidR="006C286F" w:rsidRPr="00912550"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5.4.  Nos casos de convivência marital a inclusão de companheiro(a) e/ou    enteado(a) o prazo para inclusão sem carência será contado a partir da comprovação do evento.</w:t>
      </w:r>
    </w:p>
    <w:p w14:paraId="3A5DB7EB" w14:textId="77777777" w:rsidR="006C286F" w:rsidRPr="00912550"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5.5.   Garantir o tratamento de todos os diagnósticos considerados pré-existentes, inclusive e principalmente, os casos de tratamentos iniciados ou decorrentes de acidentes acontecidos antes da vigência do benefício ou que constituam continuidade do tratamento.</w:t>
      </w:r>
    </w:p>
    <w:p w14:paraId="38657A74" w14:textId="77777777" w:rsidR="006C286F"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5.6.   Garantir a portabilidade sem carências de beneficiários cobertos por outras operadoras ou seguradoras desde que tenham no mínimo um ano de cobertura.</w:t>
      </w:r>
    </w:p>
    <w:p w14:paraId="281783F1" w14:textId="77777777" w:rsidR="006C286F" w:rsidRDefault="006C286F" w:rsidP="006C286F">
      <w:pPr>
        <w:ind w:left="709"/>
        <w:jc w:val="both"/>
        <w:rPr>
          <w:rFonts w:ascii="Arial" w:eastAsia="Calibri" w:hAnsi="Arial" w:cs="Arial"/>
          <w:sz w:val="20"/>
          <w:szCs w:val="20"/>
          <w:lang w:eastAsia="en-US"/>
        </w:rPr>
      </w:pPr>
    </w:p>
    <w:p w14:paraId="292D7930" w14:textId="77777777" w:rsidR="006C286F" w:rsidRDefault="006C286F" w:rsidP="006C286F">
      <w:pPr>
        <w:ind w:left="709"/>
        <w:jc w:val="both"/>
        <w:rPr>
          <w:rFonts w:ascii="Arial" w:eastAsia="Calibri" w:hAnsi="Arial" w:cs="Arial"/>
          <w:sz w:val="20"/>
          <w:szCs w:val="20"/>
          <w:lang w:eastAsia="en-US"/>
        </w:rPr>
      </w:pPr>
    </w:p>
    <w:p w14:paraId="508EE899" w14:textId="77777777" w:rsidR="006C286F" w:rsidRPr="00912550" w:rsidRDefault="006C286F" w:rsidP="006C286F">
      <w:pPr>
        <w:ind w:left="709"/>
        <w:jc w:val="both"/>
        <w:rPr>
          <w:rFonts w:ascii="Arial" w:eastAsia="Calibri" w:hAnsi="Arial" w:cs="Arial"/>
          <w:sz w:val="20"/>
          <w:szCs w:val="20"/>
          <w:lang w:eastAsia="en-US"/>
        </w:rPr>
      </w:pPr>
    </w:p>
    <w:p w14:paraId="157E1E56" w14:textId="77777777" w:rsidR="006C286F"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Pr>
          <w:rFonts w:ascii="Arial" w:hAnsi="Arial" w:cs="Arial"/>
          <w:b/>
          <w:sz w:val="20"/>
          <w:szCs w:val="20"/>
          <w:u w:val="single"/>
        </w:rPr>
        <w:t xml:space="preserve">DA </w:t>
      </w:r>
      <w:r w:rsidRPr="00913914">
        <w:rPr>
          <w:rFonts w:ascii="Arial" w:hAnsi="Arial" w:cs="Arial"/>
          <w:b/>
          <w:sz w:val="20"/>
          <w:szCs w:val="20"/>
          <w:u w:val="single"/>
        </w:rPr>
        <w:t>IMPLANTAÇÃO</w:t>
      </w:r>
      <w:r>
        <w:rPr>
          <w:rFonts w:ascii="Arial" w:hAnsi="Arial" w:cs="Arial"/>
          <w:b/>
          <w:sz w:val="20"/>
          <w:szCs w:val="20"/>
          <w:u w:val="single"/>
        </w:rPr>
        <w:t>, DO ACOMPANHAMENTO E FISCALIZAÇÃO DOS SERVIÇOS</w:t>
      </w:r>
    </w:p>
    <w:p w14:paraId="225E7A2C" w14:textId="77777777" w:rsidR="006C286F" w:rsidRPr="00913914" w:rsidRDefault="006C286F" w:rsidP="006C286F">
      <w:pPr>
        <w:pStyle w:val="PargrafodaLista"/>
        <w:spacing w:after="0" w:line="240" w:lineRule="auto"/>
        <w:ind w:left="709"/>
        <w:jc w:val="both"/>
        <w:rPr>
          <w:rFonts w:ascii="Arial" w:hAnsi="Arial" w:cs="Arial"/>
          <w:b/>
          <w:sz w:val="20"/>
          <w:szCs w:val="20"/>
          <w:u w:val="single"/>
        </w:rPr>
      </w:pPr>
    </w:p>
    <w:p w14:paraId="1D81B4EA" w14:textId="77777777" w:rsidR="006C286F"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6.1. </w:t>
      </w:r>
      <w:r w:rsidRPr="00912550">
        <w:rPr>
          <w:rFonts w:ascii="Arial" w:eastAsia="Calibri" w:hAnsi="Arial" w:cs="Arial"/>
          <w:sz w:val="20"/>
          <w:szCs w:val="20"/>
          <w:lang w:eastAsia="en-US"/>
        </w:rPr>
        <w:t xml:space="preserve">Implantação do produto ofertado no prazo máximo de 30 dias, nas condições mínimas no que estabelece a </w:t>
      </w:r>
      <w:r w:rsidRPr="00B86E5A">
        <w:rPr>
          <w:rFonts w:ascii="Arial" w:eastAsia="Calibri" w:hAnsi="Arial" w:cs="Arial"/>
          <w:sz w:val="20"/>
          <w:szCs w:val="20"/>
          <w:lang w:eastAsia="en-US"/>
        </w:rPr>
        <w:t xml:space="preserve">RN ANS nº 566, </w:t>
      </w:r>
      <w:r>
        <w:rPr>
          <w:rFonts w:ascii="Arial" w:eastAsia="Calibri" w:hAnsi="Arial" w:cs="Arial"/>
          <w:sz w:val="20"/>
          <w:szCs w:val="20"/>
          <w:lang w:eastAsia="en-US"/>
        </w:rPr>
        <w:t xml:space="preserve">de </w:t>
      </w:r>
      <w:r w:rsidRPr="00B86E5A">
        <w:rPr>
          <w:rFonts w:ascii="Arial" w:eastAsia="Calibri" w:hAnsi="Arial" w:cs="Arial"/>
          <w:sz w:val="20"/>
          <w:szCs w:val="20"/>
          <w:lang w:eastAsia="en-US"/>
        </w:rPr>
        <w:t>29/12/22</w:t>
      </w:r>
      <w:r w:rsidRPr="00912550">
        <w:rPr>
          <w:rFonts w:ascii="Arial" w:eastAsia="Calibri" w:hAnsi="Arial" w:cs="Arial"/>
          <w:sz w:val="20"/>
          <w:szCs w:val="20"/>
          <w:lang w:eastAsia="en-US"/>
        </w:rPr>
        <w:t xml:space="preserve">, prestando suporte, como segue:  </w:t>
      </w:r>
    </w:p>
    <w:p w14:paraId="14064110" w14:textId="77777777" w:rsidR="006C286F" w:rsidRPr="00912550"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912550">
        <w:rPr>
          <w:rFonts w:ascii="Arial" w:eastAsia="Calibri" w:hAnsi="Arial" w:cs="Arial"/>
          <w:sz w:val="20"/>
          <w:szCs w:val="20"/>
          <w:lang w:eastAsia="en-US"/>
        </w:rPr>
        <w:t>6.</w:t>
      </w:r>
      <w:r>
        <w:rPr>
          <w:rFonts w:ascii="Arial" w:eastAsia="Calibri" w:hAnsi="Arial" w:cs="Arial"/>
          <w:sz w:val="20"/>
          <w:szCs w:val="20"/>
          <w:lang w:eastAsia="en-US"/>
        </w:rPr>
        <w:t>2</w:t>
      </w:r>
      <w:r w:rsidRPr="00912550">
        <w:rPr>
          <w:rFonts w:ascii="Arial" w:eastAsia="Calibri" w:hAnsi="Arial" w:cs="Arial"/>
          <w:sz w:val="20"/>
          <w:szCs w:val="20"/>
          <w:lang w:eastAsia="en-US"/>
        </w:rPr>
        <w:t>. Estabelecer cronograma de implantação em parceria com o CPB.</w:t>
      </w:r>
    </w:p>
    <w:p w14:paraId="4EFAC44D" w14:textId="77777777" w:rsidR="006C286F" w:rsidRPr="00912550"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912550">
        <w:rPr>
          <w:rFonts w:ascii="Arial" w:eastAsia="Calibri" w:hAnsi="Arial" w:cs="Arial"/>
          <w:sz w:val="20"/>
          <w:szCs w:val="20"/>
          <w:lang w:eastAsia="en-US"/>
        </w:rPr>
        <w:t>6.</w:t>
      </w:r>
      <w:r>
        <w:rPr>
          <w:rFonts w:ascii="Arial" w:eastAsia="Calibri" w:hAnsi="Arial" w:cs="Arial"/>
          <w:sz w:val="20"/>
          <w:szCs w:val="20"/>
          <w:lang w:eastAsia="en-US"/>
        </w:rPr>
        <w:t>3</w:t>
      </w:r>
      <w:r w:rsidRPr="00912550">
        <w:rPr>
          <w:rFonts w:ascii="Arial" w:eastAsia="Calibri" w:hAnsi="Arial" w:cs="Arial"/>
          <w:sz w:val="20"/>
          <w:szCs w:val="20"/>
          <w:lang w:eastAsia="en-US"/>
        </w:rPr>
        <w:t xml:space="preserve">. Treinar os </w:t>
      </w:r>
      <w:r w:rsidRPr="008F5BDA">
        <w:rPr>
          <w:rFonts w:ascii="Arial" w:eastAsia="Calibri" w:hAnsi="Arial" w:cs="Arial"/>
          <w:sz w:val="20"/>
          <w:szCs w:val="20"/>
          <w:lang w:eastAsia="en-US"/>
        </w:rPr>
        <w:t>gestores e fiscais do contrato</w:t>
      </w:r>
      <w:r w:rsidRPr="00912550">
        <w:rPr>
          <w:rFonts w:ascii="Arial" w:eastAsia="Calibri" w:hAnsi="Arial" w:cs="Arial"/>
          <w:sz w:val="20"/>
          <w:szCs w:val="20"/>
          <w:lang w:eastAsia="en-US"/>
        </w:rPr>
        <w:t xml:space="preserve"> do CPB no que diz respeito aos procedimentos      de: movimentação cadastral, emissão de faturas, solicitação de reembolso, solicitação de senhas de autorização e indicação de rede.   </w:t>
      </w:r>
    </w:p>
    <w:p w14:paraId="05498E60" w14:textId="77777777" w:rsidR="006C286F" w:rsidRPr="00912550"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912550">
        <w:rPr>
          <w:rFonts w:ascii="Arial" w:eastAsia="Calibri" w:hAnsi="Arial" w:cs="Arial"/>
          <w:sz w:val="20"/>
          <w:szCs w:val="20"/>
          <w:lang w:eastAsia="en-US"/>
        </w:rPr>
        <w:t>6.</w:t>
      </w:r>
      <w:r>
        <w:rPr>
          <w:rFonts w:ascii="Arial" w:eastAsia="Calibri" w:hAnsi="Arial" w:cs="Arial"/>
          <w:sz w:val="20"/>
          <w:szCs w:val="20"/>
          <w:lang w:eastAsia="en-US"/>
        </w:rPr>
        <w:t>4</w:t>
      </w:r>
      <w:r w:rsidRPr="00912550">
        <w:rPr>
          <w:rFonts w:ascii="Arial" w:eastAsia="Calibri" w:hAnsi="Arial" w:cs="Arial"/>
          <w:sz w:val="20"/>
          <w:szCs w:val="20"/>
          <w:lang w:eastAsia="en-US"/>
        </w:rPr>
        <w:t>. Oferecer kit aos beneficiários contendo no mínimo carteirinhas digitais, manual digital contendo as principais características do produto ofertado.</w:t>
      </w:r>
    </w:p>
    <w:p w14:paraId="71E7A887" w14:textId="77777777" w:rsidR="006C286F" w:rsidRPr="00912550"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912550">
        <w:rPr>
          <w:rFonts w:ascii="Arial" w:eastAsia="Calibri" w:hAnsi="Arial" w:cs="Arial"/>
          <w:sz w:val="20"/>
          <w:szCs w:val="20"/>
          <w:lang w:eastAsia="en-US"/>
        </w:rPr>
        <w:t>6.</w:t>
      </w:r>
      <w:r>
        <w:rPr>
          <w:rFonts w:ascii="Arial" w:eastAsia="Calibri" w:hAnsi="Arial" w:cs="Arial"/>
          <w:sz w:val="20"/>
          <w:szCs w:val="20"/>
          <w:lang w:eastAsia="en-US"/>
        </w:rPr>
        <w:t>5</w:t>
      </w:r>
      <w:r w:rsidRPr="00912550">
        <w:rPr>
          <w:rFonts w:ascii="Arial" w:eastAsia="Calibri" w:hAnsi="Arial" w:cs="Arial"/>
          <w:sz w:val="20"/>
          <w:szCs w:val="20"/>
          <w:lang w:eastAsia="en-US"/>
        </w:rPr>
        <w:t>. Realizar palestras de implantação.</w:t>
      </w:r>
    </w:p>
    <w:p w14:paraId="5F3930F6" w14:textId="77777777" w:rsidR="006C286F" w:rsidRPr="00912550"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912550">
        <w:rPr>
          <w:rFonts w:ascii="Arial" w:eastAsia="Calibri" w:hAnsi="Arial" w:cs="Arial"/>
          <w:sz w:val="20"/>
          <w:szCs w:val="20"/>
          <w:lang w:eastAsia="en-US"/>
        </w:rPr>
        <w:t>6.</w:t>
      </w:r>
      <w:r>
        <w:rPr>
          <w:rFonts w:ascii="Arial" w:eastAsia="Calibri" w:hAnsi="Arial" w:cs="Arial"/>
          <w:sz w:val="20"/>
          <w:szCs w:val="20"/>
          <w:lang w:eastAsia="en-US"/>
        </w:rPr>
        <w:t>6</w:t>
      </w:r>
      <w:r w:rsidRPr="00912550">
        <w:rPr>
          <w:rFonts w:ascii="Arial" w:eastAsia="Calibri" w:hAnsi="Arial" w:cs="Arial"/>
          <w:sz w:val="20"/>
          <w:szCs w:val="20"/>
          <w:lang w:eastAsia="en-US"/>
        </w:rPr>
        <w:t>. Disponibilizar plantões de atendimento para dúvidas logo após o término das     palestras.</w:t>
      </w:r>
    </w:p>
    <w:p w14:paraId="30183931" w14:textId="77777777" w:rsidR="006C286F" w:rsidRPr="00912550"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912550">
        <w:rPr>
          <w:rFonts w:ascii="Arial" w:eastAsia="Calibri" w:hAnsi="Arial" w:cs="Arial"/>
          <w:sz w:val="20"/>
          <w:szCs w:val="20"/>
          <w:lang w:eastAsia="en-US"/>
        </w:rPr>
        <w:t>6.</w:t>
      </w:r>
      <w:r>
        <w:rPr>
          <w:rFonts w:ascii="Arial" w:eastAsia="Calibri" w:hAnsi="Arial" w:cs="Arial"/>
          <w:sz w:val="20"/>
          <w:szCs w:val="20"/>
          <w:lang w:eastAsia="en-US"/>
        </w:rPr>
        <w:t>7</w:t>
      </w:r>
      <w:r w:rsidRPr="00912550">
        <w:rPr>
          <w:rFonts w:ascii="Arial" w:eastAsia="Calibri" w:hAnsi="Arial" w:cs="Arial"/>
          <w:sz w:val="20"/>
          <w:szCs w:val="20"/>
          <w:lang w:eastAsia="en-US"/>
        </w:rPr>
        <w:t xml:space="preserve">. Oferecer relação atualizada, em meio digital, dos estabelecimentos profissionais próprios ou credenciados ou referenciados disponíveis para atendimento aos beneficiários, </w:t>
      </w:r>
      <w:r w:rsidRPr="00912550">
        <w:rPr>
          <w:rFonts w:ascii="Arial" w:eastAsia="Calibri" w:hAnsi="Arial" w:cs="Arial"/>
          <w:sz w:val="20"/>
          <w:szCs w:val="20"/>
          <w:lang w:eastAsia="en-US"/>
        </w:rPr>
        <w:lastRenderedPageBreak/>
        <w:t xml:space="preserve">com indicação dos nomes, endereços, telefones e especialidades dos </w:t>
      </w:r>
      <w:r>
        <w:rPr>
          <w:rFonts w:ascii="Arial" w:eastAsia="Calibri" w:hAnsi="Arial" w:cs="Arial"/>
          <w:sz w:val="20"/>
          <w:szCs w:val="20"/>
          <w:lang w:eastAsia="en-US"/>
        </w:rPr>
        <w:t>consultórios, dos hospitais</w:t>
      </w:r>
      <w:r w:rsidRPr="00912550">
        <w:rPr>
          <w:rFonts w:ascii="Arial" w:eastAsia="Calibri" w:hAnsi="Arial" w:cs="Arial"/>
          <w:sz w:val="20"/>
          <w:szCs w:val="20"/>
          <w:lang w:eastAsia="en-US"/>
        </w:rPr>
        <w:t>, clínicas, e outras informações correlatas, por padrão de plano.</w:t>
      </w:r>
    </w:p>
    <w:p w14:paraId="2C56CEE4" w14:textId="77777777" w:rsidR="006C286F"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912550">
        <w:rPr>
          <w:rFonts w:ascii="Arial" w:eastAsia="Calibri" w:hAnsi="Arial" w:cs="Arial"/>
          <w:sz w:val="20"/>
          <w:szCs w:val="20"/>
          <w:lang w:eastAsia="en-US"/>
        </w:rPr>
        <w:t>6.</w:t>
      </w:r>
      <w:r>
        <w:rPr>
          <w:rFonts w:ascii="Arial" w:eastAsia="Calibri" w:hAnsi="Arial" w:cs="Arial"/>
          <w:sz w:val="20"/>
          <w:szCs w:val="20"/>
          <w:lang w:eastAsia="en-US"/>
        </w:rPr>
        <w:t>8</w:t>
      </w:r>
      <w:r w:rsidRPr="00912550">
        <w:rPr>
          <w:rFonts w:ascii="Arial" w:eastAsia="Calibri" w:hAnsi="Arial" w:cs="Arial"/>
          <w:sz w:val="20"/>
          <w:szCs w:val="20"/>
          <w:lang w:eastAsia="en-US"/>
        </w:rPr>
        <w:t>. Possibilitar a movimentação cadastral por meio eletrônico via internet para inclusão, exclusão e alteração, bem como para obtenção de autorizações que tenham sido solicitadas em Central de atendimento 24 horas por telefone e/ou e-mail.</w:t>
      </w:r>
    </w:p>
    <w:p w14:paraId="194BBC40" w14:textId="77777777" w:rsidR="006C286F" w:rsidRPr="002E268B"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  6.9. </w:t>
      </w:r>
      <w:r w:rsidRPr="002E268B">
        <w:rPr>
          <w:rFonts w:ascii="Arial" w:eastAsia="Calibri" w:hAnsi="Arial" w:cs="Arial"/>
          <w:sz w:val="20"/>
          <w:szCs w:val="20"/>
          <w:lang w:eastAsia="en-US"/>
        </w:rPr>
        <w:t>O acompanhamento e a fiscalização da execução do Contrato ser</w:t>
      </w:r>
      <w:r>
        <w:rPr>
          <w:rFonts w:ascii="Arial" w:eastAsia="Calibri" w:hAnsi="Arial" w:cs="Arial"/>
          <w:sz w:val="20"/>
          <w:szCs w:val="20"/>
          <w:lang w:eastAsia="en-US"/>
        </w:rPr>
        <w:t>ão</w:t>
      </w:r>
      <w:r w:rsidRPr="002E268B">
        <w:rPr>
          <w:rFonts w:ascii="Arial" w:eastAsia="Calibri" w:hAnsi="Arial" w:cs="Arial"/>
          <w:sz w:val="20"/>
          <w:szCs w:val="20"/>
          <w:lang w:eastAsia="en-US"/>
        </w:rPr>
        <w:t xml:space="preserve"> exercid</w:t>
      </w:r>
      <w:r>
        <w:rPr>
          <w:rFonts w:ascii="Arial" w:eastAsia="Calibri" w:hAnsi="Arial" w:cs="Arial"/>
          <w:sz w:val="20"/>
          <w:szCs w:val="20"/>
          <w:lang w:eastAsia="en-US"/>
        </w:rPr>
        <w:t>os</w:t>
      </w:r>
      <w:r w:rsidRPr="002E268B">
        <w:rPr>
          <w:rFonts w:ascii="Arial" w:eastAsia="Calibri" w:hAnsi="Arial" w:cs="Arial"/>
          <w:sz w:val="20"/>
          <w:szCs w:val="20"/>
          <w:lang w:eastAsia="en-US"/>
        </w:rPr>
        <w:t xml:space="preserve"> pelo fiscal do contrato, o qual compe</w:t>
      </w:r>
      <w:r>
        <w:rPr>
          <w:rFonts w:ascii="Arial" w:eastAsia="Calibri" w:hAnsi="Arial" w:cs="Arial"/>
          <w:sz w:val="20"/>
          <w:szCs w:val="20"/>
          <w:lang w:eastAsia="en-US"/>
        </w:rPr>
        <w:t>tirá</w:t>
      </w:r>
      <w:r w:rsidRPr="002E268B">
        <w:rPr>
          <w:rFonts w:ascii="Arial" w:eastAsia="Calibri" w:hAnsi="Arial" w:cs="Arial"/>
          <w:sz w:val="20"/>
          <w:szCs w:val="20"/>
          <w:lang w:eastAsia="en-US"/>
        </w:rPr>
        <w:t xml:space="preserve"> dirimir as dúvidas</w:t>
      </w:r>
      <w:r>
        <w:rPr>
          <w:rFonts w:ascii="Arial" w:eastAsia="Calibri" w:hAnsi="Arial" w:cs="Arial"/>
          <w:sz w:val="20"/>
          <w:szCs w:val="20"/>
          <w:lang w:eastAsia="en-US"/>
        </w:rPr>
        <w:t xml:space="preserve"> </w:t>
      </w:r>
      <w:r w:rsidRPr="002E268B">
        <w:rPr>
          <w:rFonts w:ascii="Arial" w:eastAsia="Calibri" w:hAnsi="Arial" w:cs="Arial"/>
          <w:sz w:val="20"/>
          <w:szCs w:val="20"/>
          <w:lang w:eastAsia="en-US"/>
        </w:rPr>
        <w:t>que surgirem no curso da execução do contrato.</w:t>
      </w:r>
    </w:p>
    <w:p w14:paraId="0981984E" w14:textId="77777777" w:rsidR="006C286F"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  6.10. </w:t>
      </w:r>
      <w:r w:rsidRPr="002E268B">
        <w:rPr>
          <w:rFonts w:ascii="Arial" w:eastAsia="Calibri" w:hAnsi="Arial" w:cs="Arial"/>
          <w:sz w:val="20"/>
          <w:szCs w:val="20"/>
          <w:lang w:eastAsia="en-US"/>
        </w:rPr>
        <w:t xml:space="preserve"> A fiscalização de que trata este item não exclui nem reduz a responsabilidade da prestadora dos serviços, inclusive perante terceiros, por</w:t>
      </w:r>
      <w:r>
        <w:rPr>
          <w:rFonts w:ascii="Arial" w:eastAsia="Calibri" w:hAnsi="Arial" w:cs="Arial"/>
          <w:sz w:val="20"/>
          <w:szCs w:val="20"/>
          <w:lang w:eastAsia="en-US"/>
        </w:rPr>
        <w:t xml:space="preserve"> </w:t>
      </w:r>
      <w:r w:rsidRPr="002E268B">
        <w:rPr>
          <w:rFonts w:ascii="Arial" w:eastAsia="Calibri" w:hAnsi="Arial" w:cs="Arial"/>
          <w:sz w:val="20"/>
          <w:szCs w:val="20"/>
          <w:lang w:eastAsia="en-US"/>
        </w:rPr>
        <w:t>qualquer irregularidade, ainda que resultante de imperícia, incapacidade técnicas, vícios redibitórios, ou emprego de eventuais serviços inapropriados,</w:t>
      </w:r>
      <w:r>
        <w:rPr>
          <w:rFonts w:ascii="Arial" w:eastAsia="Calibri" w:hAnsi="Arial" w:cs="Arial"/>
          <w:sz w:val="20"/>
          <w:szCs w:val="20"/>
          <w:lang w:eastAsia="en-US"/>
        </w:rPr>
        <w:t xml:space="preserve"> </w:t>
      </w:r>
      <w:r w:rsidRPr="002E268B">
        <w:rPr>
          <w:rFonts w:ascii="Arial" w:eastAsia="Calibri" w:hAnsi="Arial" w:cs="Arial"/>
          <w:sz w:val="20"/>
          <w:szCs w:val="20"/>
          <w:lang w:eastAsia="en-US"/>
        </w:rPr>
        <w:t>jamais implicando em corresponsabilidade d</w:t>
      </w:r>
      <w:r>
        <w:rPr>
          <w:rFonts w:ascii="Arial" w:eastAsia="Calibri" w:hAnsi="Arial" w:cs="Arial"/>
          <w:sz w:val="20"/>
          <w:szCs w:val="20"/>
          <w:lang w:eastAsia="en-US"/>
        </w:rPr>
        <w:t xml:space="preserve">o CPB </w:t>
      </w:r>
      <w:r w:rsidRPr="002E268B">
        <w:rPr>
          <w:rFonts w:ascii="Arial" w:eastAsia="Calibri" w:hAnsi="Arial" w:cs="Arial"/>
          <w:sz w:val="20"/>
          <w:szCs w:val="20"/>
          <w:lang w:eastAsia="en-US"/>
        </w:rPr>
        <w:t xml:space="preserve">ou de seus </w:t>
      </w:r>
      <w:r>
        <w:rPr>
          <w:rFonts w:ascii="Arial" w:eastAsia="Calibri" w:hAnsi="Arial" w:cs="Arial"/>
          <w:sz w:val="20"/>
          <w:szCs w:val="20"/>
          <w:lang w:eastAsia="en-US"/>
        </w:rPr>
        <w:t>colaboradores</w:t>
      </w:r>
      <w:r w:rsidRPr="002E268B">
        <w:rPr>
          <w:rFonts w:ascii="Arial" w:eastAsia="Calibri" w:hAnsi="Arial" w:cs="Arial"/>
          <w:sz w:val="20"/>
          <w:szCs w:val="20"/>
          <w:lang w:eastAsia="en-US"/>
        </w:rPr>
        <w:t>, de conformidade com os ditames da Lei.</w:t>
      </w:r>
    </w:p>
    <w:p w14:paraId="4BBC8C87" w14:textId="77777777" w:rsidR="006C286F" w:rsidRPr="00912550" w:rsidRDefault="006C286F" w:rsidP="006C286F">
      <w:pPr>
        <w:ind w:left="709"/>
        <w:jc w:val="both"/>
        <w:rPr>
          <w:rFonts w:ascii="Arial" w:eastAsia="Calibri" w:hAnsi="Arial" w:cs="Arial"/>
          <w:sz w:val="20"/>
          <w:szCs w:val="20"/>
          <w:lang w:eastAsia="en-US"/>
        </w:rPr>
      </w:pPr>
    </w:p>
    <w:p w14:paraId="1B67E69F" w14:textId="77777777" w:rsidR="006C286F" w:rsidRPr="001A67FD"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1A67FD">
        <w:rPr>
          <w:rFonts w:ascii="Arial" w:hAnsi="Arial" w:cs="Arial"/>
          <w:b/>
          <w:sz w:val="20"/>
          <w:szCs w:val="20"/>
          <w:u w:val="single"/>
        </w:rPr>
        <w:t xml:space="preserve">DA MANUTENÇÃO DA CONDIÇÃO DE BENEFICIÁRIO PARA EX-EMPREGADOS E DIRETORES. </w:t>
      </w:r>
    </w:p>
    <w:p w14:paraId="7C07117D" w14:textId="77777777" w:rsidR="006C286F" w:rsidRPr="00912550" w:rsidRDefault="006C286F" w:rsidP="006C286F">
      <w:pPr>
        <w:pStyle w:val="PargrafodaLista"/>
        <w:spacing w:after="0" w:line="240" w:lineRule="auto"/>
        <w:ind w:left="709"/>
        <w:jc w:val="both"/>
        <w:rPr>
          <w:rFonts w:ascii="Arial" w:hAnsi="Arial" w:cs="Arial"/>
          <w:b/>
          <w:sz w:val="20"/>
          <w:szCs w:val="20"/>
          <w:u w:val="single"/>
        </w:rPr>
      </w:pPr>
    </w:p>
    <w:p w14:paraId="3636DD4D" w14:textId="77777777" w:rsidR="006C286F" w:rsidRPr="00912550"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    7.1. Garantir a transferência de empregados e diretores estatutários para apólice de inativos por motivo de aposentadoria, desde o início e durante toda a vigência contratual.  </w:t>
      </w:r>
    </w:p>
    <w:p w14:paraId="71D4943C" w14:textId="77777777" w:rsidR="006C286F" w:rsidRPr="00912550"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    7.2.  Terão direito a continuidade do benefício após o desligamento os empregados e diretores que cumprirem os requisitos da </w:t>
      </w:r>
      <w:r w:rsidRPr="00B86E5A">
        <w:rPr>
          <w:rFonts w:ascii="Arial" w:eastAsia="Calibri" w:hAnsi="Arial" w:cs="Arial"/>
          <w:sz w:val="20"/>
          <w:szCs w:val="20"/>
          <w:lang w:eastAsia="en-US"/>
        </w:rPr>
        <w:t>RN ANS nº 488, de 29/03/2022</w:t>
      </w:r>
      <w:r w:rsidRPr="00912550">
        <w:rPr>
          <w:rFonts w:ascii="Arial" w:eastAsia="Calibri" w:hAnsi="Arial" w:cs="Arial"/>
          <w:sz w:val="20"/>
          <w:szCs w:val="20"/>
          <w:lang w:eastAsia="en-US"/>
        </w:rPr>
        <w:t xml:space="preserve"> e Lei 9656/98 ou instrumento que venha atualizá-las ou substitui-las.     </w:t>
      </w:r>
    </w:p>
    <w:p w14:paraId="0347A3A8" w14:textId="77777777" w:rsidR="006C286F"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    7.3. Sempre que o empregado ou diretor estatutário optar em permanecer no benefício deverá assumir o custo integral do plano para o titular e respectivo grupo familiar. </w:t>
      </w:r>
    </w:p>
    <w:p w14:paraId="6E5E2032" w14:textId="77777777" w:rsidR="006C286F" w:rsidRPr="00912550" w:rsidRDefault="006C286F" w:rsidP="006C286F">
      <w:pPr>
        <w:ind w:left="709"/>
        <w:jc w:val="both"/>
        <w:rPr>
          <w:rFonts w:ascii="Arial" w:eastAsia="Calibri" w:hAnsi="Arial" w:cs="Arial"/>
          <w:sz w:val="20"/>
          <w:szCs w:val="20"/>
          <w:lang w:eastAsia="en-US"/>
        </w:rPr>
      </w:pPr>
    </w:p>
    <w:p w14:paraId="2C0618E7" w14:textId="77777777" w:rsidR="006C286F" w:rsidRPr="00912550"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912550">
        <w:rPr>
          <w:rFonts w:ascii="Arial" w:hAnsi="Arial" w:cs="Arial"/>
          <w:b/>
          <w:sz w:val="20"/>
          <w:szCs w:val="20"/>
          <w:u w:val="single"/>
        </w:rPr>
        <w:t>DOS BENEFICIÁRIOS.</w:t>
      </w:r>
    </w:p>
    <w:p w14:paraId="00F60E58" w14:textId="77777777" w:rsidR="006C286F" w:rsidRPr="00BC5214" w:rsidRDefault="006C286F" w:rsidP="006C286F">
      <w:pPr>
        <w:tabs>
          <w:tab w:val="left" w:pos="284"/>
        </w:tabs>
        <w:spacing w:before="120" w:after="120" w:line="276" w:lineRule="auto"/>
        <w:ind w:left="720"/>
        <w:contextualSpacing/>
        <w:jc w:val="both"/>
        <w:rPr>
          <w:rFonts w:ascii="Arial" w:eastAsia="Calibri" w:hAnsi="Arial"/>
          <w:b/>
          <w:sz w:val="22"/>
          <w:szCs w:val="22"/>
          <w:lang w:eastAsia="en-US"/>
        </w:rPr>
      </w:pPr>
    </w:p>
    <w:p w14:paraId="7A90F0D3" w14:textId="77777777" w:rsidR="006C286F" w:rsidRPr="00912550" w:rsidRDefault="006C286F" w:rsidP="006C286F">
      <w:pPr>
        <w:ind w:left="709"/>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8.1. Para fins de entendimento do Produto, os beneficiários estarão classificados conforme segue:  </w:t>
      </w:r>
    </w:p>
    <w:p w14:paraId="2573CAF6" w14:textId="77777777" w:rsidR="006C286F" w:rsidRPr="00912550" w:rsidRDefault="006C286F" w:rsidP="006C286F">
      <w:pPr>
        <w:numPr>
          <w:ilvl w:val="0"/>
          <w:numId w:val="50"/>
        </w:numPr>
        <w:tabs>
          <w:tab w:val="left" w:pos="567"/>
          <w:tab w:val="left" w:pos="709"/>
        </w:tabs>
        <w:spacing w:before="120" w:after="120" w:line="276" w:lineRule="auto"/>
        <w:contextualSpacing/>
        <w:jc w:val="both"/>
        <w:rPr>
          <w:rFonts w:ascii="Arial" w:eastAsia="Calibri" w:hAnsi="Arial" w:cs="Arial"/>
          <w:sz w:val="20"/>
          <w:szCs w:val="20"/>
          <w:lang w:eastAsia="en-US"/>
        </w:rPr>
      </w:pPr>
      <w:r w:rsidRPr="00912550">
        <w:rPr>
          <w:rFonts w:ascii="Arial" w:eastAsia="Calibri" w:hAnsi="Arial" w:cs="Arial"/>
          <w:sz w:val="20"/>
          <w:szCs w:val="20"/>
          <w:lang w:eastAsia="en-US"/>
        </w:rPr>
        <w:t>Titulares ativos: Empregados.</w:t>
      </w:r>
    </w:p>
    <w:p w14:paraId="663E0B91" w14:textId="77777777" w:rsidR="006C286F" w:rsidRPr="00912550" w:rsidRDefault="006C286F" w:rsidP="006C286F">
      <w:pPr>
        <w:tabs>
          <w:tab w:val="left" w:pos="567"/>
          <w:tab w:val="left" w:pos="709"/>
        </w:tabs>
        <w:spacing w:before="120" w:after="120"/>
        <w:ind w:left="284"/>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     a) Os jovens aprendizes são considerados empregados.     </w:t>
      </w:r>
    </w:p>
    <w:p w14:paraId="754EAF76" w14:textId="77777777" w:rsidR="006C286F" w:rsidRPr="00912550" w:rsidRDefault="006C286F" w:rsidP="006C286F">
      <w:pPr>
        <w:numPr>
          <w:ilvl w:val="0"/>
          <w:numId w:val="50"/>
        </w:numPr>
        <w:tabs>
          <w:tab w:val="left" w:pos="284"/>
        </w:tabs>
        <w:spacing w:before="240" w:after="120" w:line="360" w:lineRule="auto"/>
        <w:ind w:left="567" w:hanging="283"/>
        <w:contextualSpacing/>
        <w:jc w:val="both"/>
        <w:rPr>
          <w:rFonts w:ascii="Arial" w:eastAsia="Calibri" w:hAnsi="Arial" w:cs="Arial"/>
          <w:sz w:val="20"/>
          <w:szCs w:val="20"/>
          <w:lang w:eastAsia="en-US"/>
        </w:rPr>
      </w:pPr>
      <w:r w:rsidRPr="00912550">
        <w:rPr>
          <w:rFonts w:ascii="Arial" w:eastAsia="Calibri" w:hAnsi="Arial" w:cs="Arial"/>
          <w:sz w:val="20"/>
          <w:szCs w:val="20"/>
          <w:lang w:eastAsia="en-US"/>
        </w:rPr>
        <w:t>Dependentes legais:</w:t>
      </w:r>
    </w:p>
    <w:p w14:paraId="66AE3062" w14:textId="77777777" w:rsidR="006C286F" w:rsidRPr="00912550" w:rsidRDefault="006C286F" w:rsidP="006C286F">
      <w:pPr>
        <w:numPr>
          <w:ilvl w:val="0"/>
          <w:numId w:val="51"/>
        </w:numPr>
        <w:tabs>
          <w:tab w:val="left" w:pos="284"/>
        </w:tabs>
        <w:spacing w:before="120" w:after="120" w:line="276" w:lineRule="auto"/>
        <w:contextualSpacing/>
        <w:jc w:val="both"/>
        <w:rPr>
          <w:rFonts w:ascii="Arial" w:eastAsia="Calibri" w:hAnsi="Arial" w:cs="Arial"/>
          <w:sz w:val="20"/>
          <w:szCs w:val="20"/>
          <w:lang w:eastAsia="en-US"/>
        </w:rPr>
      </w:pPr>
      <w:r w:rsidRPr="00912550">
        <w:rPr>
          <w:rFonts w:ascii="Arial" w:eastAsia="Calibri" w:hAnsi="Arial" w:cs="Arial"/>
          <w:sz w:val="20"/>
          <w:szCs w:val="20"/>
          <w:lang w:eastAsia="en-US"/>
        </w:rPr>
        <w:t>Cônjuge.</w:t>
      </w:r>
    </w:p>
    <w:p w14:paraId="43831CCF" w14:textId="77777777" w:rsidR="006C286F" w:rsidRPr="00912550" w:rsidRDefault="006C286F" w:rsidP="006C286F">
      <w:pPr>
        <w:numPr>
          <w:ilvl w:val="0"/>
          <w:numId w:val="51"/>
        </w:numPr>
        <w:tabs>
          <w:tab w:val="left" w:pos="284"/>
        </w:tabs>
        <w:spacing w:before="120" w:after="120" w:line="276" w:lineRule="auto"/>
        <w:contextualSpacing/>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Companheiro (a) havendo união estável na forma da lei, sem eventual concordância com o cônjuge. </w:t>
      </w:r>
    </w:p>
    <w:p w14:paraId="17F4F8AF" w14:textId="77777777" w:rsidR="006C286F" w:rsidRPr="00912550" w:rsidRDefault="006C286F" w:rsidP="006C286F">
      <w:pPr>
        <w:tabs>
          <w:tab w:val="left" w:pos="284"/>
        </w:tabs>
        <w:spacing w:before="120" w:after="120"/>
        <w:ind w:left="851" w:hanging="491"/>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b.1) Caso exista a ordem judicial para manter de forma concorrente cônjuge e companheiro(a), o custo do benefício de um dos dependentes deverá ser integralmente pago pelo titular.   </w:t>
      </w:r>
    </w:p>
    <w:p w14:paraId="2BF50FFE" w14:textId="77777777" w:rsidR="006C286F" w:rsidRPr="00912550" w:rsidRDefault="006C286F" w:rsidP="006C286F">
      <w:pPr>
        <w:tabs>
          <w:tab w:val="left" w:pos="284"/>
        </w:tabs>
        <w:spacing w:before="120" w:after="120"/>
        <w:ind w:left="851" w:hanging="491"/>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   c. Filhos inválidos: considerados aqueles elegíveis para efeito da declaração de Imposto de Renda do segurado titular, sem limite de idade.</w:t>
      </w:r>
    </w:p>
    <w:p w14:paraId="73734283" w14:textId="77777777" w:rsidR="006C286F" w:rsidRDefault="006C286F" w:rsidP="006C286F">
      <w:pPr>
        <w:tabs>
          <w:tab w:val="left" w:pos="284"/>
        </w:tabs>
        <w:spacing w:before="120" w:after="120"/>
        <w:ind w:left="851" w:hanging="491"/>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   d. Filhos(as) solteiros (as): Naturais, adotivos, sob guarda, tutelados, ou enteados menores de 35 anos</w:t>
      </w:r>
      <w:r>
        <w:rPr>
          <w:rFonts w:ascii="Arial" w:eastAsia="Calibri" w:hAnsi="Arial" w:cs="Arial"/>
          <w:sz w:val="20"/>
          <w:szCs w:val="20"/>
          <w:lang w:eastAsia="en-US"/>
        </w:rPr>
        <w:t>´</w:t>
      </w:r>
    </w:p>
    <w:p w14:paraId="27CB811F" w14:textId="77777777" w:rsidR="006C286F" w:rsidRPr="00912550" w:rsidRDefault="006C286F" w:rsidP="006C286F">
      <w:pPr>
        <w:tabs>
          <w:tab w:val="left" w:pos="284"/>
        </w:tabs>
        <w:spacing w:before="120" w:after="120"/>
        <w:ind w:left="851" w:hanging="491"/>
        <w:jc w:val="both"/>
        <w:rPr>
          <w:rFonts w:ascii="Arial" w:eastAsia="Calibri" w:hAnsi="Arial" w:cs="Arial"/>
          <w:sz w:val="20"/>
          <w:szCs w:val="20"/>
          <w:lang w:eastAsia="en-US"/>
        </w:rPr>
      </w:pPr>
      <w:r>
        <w:rPr>
          <w:rFonts w:ascii="Arial" w:eastAsia="Calibri" w:hAnsi="Arial" w:cs="Arial"/>
          <w:sz w:val="20"/>
          <w:szCs w:val="20"/>
          <w:lang w:eastAsia="en-US"/>
        </w:rPr>
        <w:t xml:space="preserve">   e. </w:t>
      </w:r>
      <w:r w:rsidRPr="00912550">
        <w:rPr>
          <w:rFonts w:ascii="Arial" w:eastAsia="Calibri" w:hAnsi="Arial" w:cs="Arial"/>
          <w:sz w:val="20"/>
          <w:szCs w:val="20"/>
          <w:lang w:eastAsia="en-US"/>
        </w:rPr>
        <w:t xml:space="preserve"> Agregados (tio, pai, mãe e sobrinhos)</w:t>
      </w:r>
    </w:p>
    <w:p w14:paraId="45253A88" w14:textId="77777777" w:rsidR="006C286F" w:rsidRPr="00946A63" w:rsidRDefault="006C286F" w:rsidP="006C286F">
      <w:pPr>
        <w:spacing w:before="360" w:after="360"/>
        <w:ind w:left="993" w:hanging="851"/>
        <w:jc w:val="both"/>
        <w:rPr>
          <w:rFonts w:ascii="Arial" w:hAnsi="Arial" w:cs="Arial"/>
          <w:sz w:val="20"/>
          <w:szCs w:val="20"/>
        </w:rPr>
      </w:pPr>
      <w:r w:rsidRPr="00946A63">
        <w:rPr>
          <w:rFonts w:ascii="Arial" w:hAnsi="Arial" w:cs="Arial"/>
          <w:sz w:val="20"/>
          <w:szCs w:val="20"/>
        </w:rPr>
        <w:t xml:space="preserve">      </w:t>
      </w:r>
      <w:r>
        <w:rPr>
          <w:rFonts w:ascii="Arial" w:hAnsi="Arial" w:cs="Arial"/>
          <w:sz w:val="20"/>
          <w:szCs w:val="20"/>
        </w:rPr>
        <w:t xml:space="preserve">    </w:t>
      </w:r>
      <w:r w:rsidRPr="00946A63">
        <w:rPr>
          <w:rFonts w:ascii="Arial" w:hAnsi="Arial" w:cs="Arial"/>
          <w:sz w:val="20"/>
          <w:szCs w:val="20"/>
        </w:rPr>
        <w:t xml:space="preserve"> 8.2 Nos casos de conivência marital a inclusão de companheiro(a) e/ou enteado(a) titulares.  </w:t>
      </w:r>
    </w:p>
    <w:p w14:paraId="40435D0E" w14:textId="77777777" w:rsidR="006C286F" w:rsidRPr="00946A63" w:rsidRDefault="006C286F" w:rsidP="006C286F">
      <w:pPr>
        <w:tabs>
          <w:tab w:val="left" w:pos="284"/>
        </w:tabs>
        <w:spacing w:before="120" w:after="120"/>
        <w:ind w:left="710" w:hanging="426"/>
        <w:jc w:val="both"/>
        <w:rPr>
          <w:rFonts w:ascii="Arial" w:eastAsiaTheme="minorHAnsi" w:hAnsi="Arial" w:cs="Arial"/>
          <w:color w:val="000000"/>
          <w:sz w:val="20"/>
          <w:szCs w:val="20"/>
          <w:lang w:eastAsia="en-US"/>
        </w:rPr>
      </w:pPr>
      <w:r w:rsidRPr="00946A63">
        <w:rPr>
          <w:rFonts w:ascii="Arial" w:hAnsi="Arial" w:cs="Arial"/>
          <w:sz w:val="20"/>
          <w:szCs w:val="20"/>
        </w:rPr>
        <w:lastRenderedPageBreak/>
        <w:t xml:space="preserve">     </w:t>
      </w:r>
      <w:r>
        <w:rPr>
          <w:rFonts w:ascii="Arial" w:hAnsi="Arial" w:cs="Arial"/>
          <w:sz w:val="20"/>
          <w:szCs w:val="20"/>
        </w:rPr>
        <w:t xml:space="preserve">   </w:t>
      </w:r>
      <w:r w:rsidRPr="00946A63">
        <w:rPr>
          <w:rFonts w:ascii="Arial" w:hAnsi="Arial" w:cs="Arial"/>
          <w:sz w:val="20"/>
          <w:szCs w:val="20"/>
        </w:rPr>
        <w:t>8.3</w:t>
      </w:r>
      <w:r w:rsidRPr="00946A63">
        <w:rPr>
          <w:rFonts w:ascii="Arial" w:eastAsiaTheme="minorHAnsi" w:hAnsi="Arial" w:cs="Arial"/>
          <w:color w:val="000000"/>
          <w:sz w:val="20"/>
          <w:szCs w:val="20"/>
          <w:lang w:eastAsia="en-US"/>
        </w:rPr>
        <w:t xml:space="preserve">. Em caso de adoção será admitida a inclusão de dependentes menores de 35 anos desde </w:t>
      </w:r>
      <w:r>
        <w:rPr>
          <w:rFonts w:ascii="Arial" w:eastAsiaTheme="minorHAnsi" w:hAnsi="Arial" w:cs="Arial"/>
          <w:color w:val="000000"/>
          <w:sz w:val="20"/>
          <w:szCs w:val="20"/>
          <w:lang w:eastAsia="en-US"/>
        </w:rPr>
        <w:t xml:space="preserve">    </w:t>
      </w:r>
      <w:r w:rsidRPr="00946A63">
        <w:rPr>
          <w:rFonts w:ascii="Arial" w:eastAsiaTheme="minorHAnsi" w:hAnsi="Arial" w:cs="Arial"/>
          <w:color w:val="000000"/>
          <w:sz w:val="20"/>
          <w:szCs w:val="20"/>
          <w:lang w:eastAsia="en-US"/>
        </w:rPr>
        <w:t xml:space="preserve">a guarda temporária para fins de adoção, respeitada as mesmas condições de carência dos demais beneficiários.  </w:t>
      </w:r>
    </w:p>
    <w:p w14:paraId="7355C045" w14:textId="77777777" w:rsidR="006C286F" w:rsidRPr="00946A63" w:rsidRDefault="006C286F" w:rsidP="006C286F">
      <w:pPr>
        <w:autoSpaceDE w:val="0"/>
        <w:autoSpaceDN w:val="0"/>
        <w:adjustRightInd w:val="0"/>
        <w:ind w:left="644"/>
        <w:jc w:val="both"/>
        <w:rPr>
          <w:rFonts w:ascii="Arial" w:eastAsiaTheme="minorHAnsi" w:hAnsi="Arial" w:cs="Arial"/>
          <w:color w:val="000000" w:themeColor="text1"/>
          <w:sz w:val="20"/>
          <w:szCs w:val="20"/>
          <w:lang w:eastAsia="en-US"/>
        </w:rPr>
      </w:pPr>
      <w:r w:rsidRPr="00946A63">
        <w:rPr>
          <w:rFonts w:ascii="Arial" w:eastAsiaTheme="minorHAnsi" w:hAnsi="Arial" w:cs="Arial"/>
          <w:color w:val="000000" w:themeColor="text1"/>
          <w:sz w:val="20"/>
          <w:szCs w:val="20"/>
          <w:lang w:eastAsia="en-US"/>
        </w:rPr>
        <w:t xml:space="preserve"> </w:t>
      </w:r>
    </w:p>
    <w:p w14:paraId="3BBDFD45" w14:textId="77777777" w:rsidR="006C286F" w:rsidRPr="00912550"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912550">
        <w:rPr>
          <w:rFonts w:ascii="Arial" w:hAnsi="Arial" w:cs="Arial"/>
          <w:b/>
          <w:sz w:val="20"/>
          <w:szCs w:val="20"/>
          <w:u w:val="single"/>
        </w:rPr>
        <w:t xml:space="preserve">DA REDE REFERENCIADA NECESSÁRIA.  </w:t>
      </w:r>
    </w:p>
    <w:p w14:paraId="02AA109E" w14:textId="77777777" w:rsidR="006C286F" w:rsidRPr="00BC5214" w:rsidRDefault="006C286F" w:rsidP="006C286F">
      <w:pPr>
        <w:autoSpaceDE w:val="0"/>
        <w:autoSpaceDN w:val="0"/>
        <w:adjustRightInd w:val="0"/>
        <w:ind w:left="360"/>
        <w:jc w:val="both"/>
        <w:rPr>
          <w:rFonts w:ascii="Arial" w:eastAsiaTheme="minorHAnsi" w:hAnsi="Arial" w:cs="Arial"/>
          <w:color w:val="000000" w:themeColor="text1"/>
          <w:sz w:val="22"/>
          <w:szCs w:val="22"/>
          <w:lang w:eastAsia="en-US"/>
        </w:rPr>
      </w:pPr>
    </w:p>
    <w:p w14:paraId="514C3AFD" w14:textId="77777777" w:rsidR="006C286F" w:rsidRPr="00912550"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9</w:t>
      </w:r>
      <w:r w:rsidRPr="00912550">
        <w:rPr>
          <w:rFonts w:ascii="Arial" w:eastAsia="Calibri" w:hAnsi="Arial" w:cs="Arial"/>
          <w:sz w:val="20"/>
          <w:szCs w:val="20"/>
          <w:lang w:eastAsia="en-US"/>
        </w:rPr>
        <w:t>.1. A Rede Referenciada deve ser informada bem como disponibilizado acesso eletrônico a rede de prestadores.</w:t>
      </w:r>
    </w:p>
    <w:p w14:paraId="747FE196" w14:textId="77777777" w:rsidR="006C286F" w:rsidRPr="00BC5214" w:rsidRDefault="006C286F" w:rsidP="006C286F">
      <w:pPr>
        <w:autoSpaceDE w:val="0"/>
        <w:autoSpaceDN w:val="0"/>
        <w:adjustRightInd w:val="0"/>
        <w:ind w:left="851" w:hanging="491"/>
        <w:jc w:val="both"/>
        <w:rPr>
          <w:rFonts w:ascii="Arial" w:eastAsiaTheme="minorHAnsi" w:hAnsi="Arial" w:cs="Arial"/>
          <w:color w:val="000000" w:themeColor="text1"/>
          <w:sz w:val="22"/>
          <w:szCs w:val="22"/>
          <w:lang w:eastAsia="en-US"/>
        </w:rPr>
      </w:pPr>
    </w:p>
    <w:p w14:paraId="68FE3AFD" w14:textId="77777777" w:rsidR="006C286F" w:rsidRPr="00912550"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9</w:t>
      </w:r>
      <w:r w:rsidRPr="00912550">
        <w:rPr>
          <w:rFonts w:ascii="Arial" w:eastAsia="Calibri" w:hAnsi="Arial" w:cs="Arial"/>
          <w:sz w:val="20"/>
          <w:szCs w:val="20"/>
          <w:lang w:eastAsia="en-US"/>
        </w:rPr>
        <w:t>.2. Qualquer alteração na Rede Referenciada deve ser informada bem como disponibilizado acesso eletrônico a rede de prestadores.</w:t>
      </w:r>
    </w:p>
    <w:p w14:paraId="7C29F3B8" w14:textId="77777777" w:rsidR="006C286F" w:rsidRPr="00912550" w:rsidRDefault="006C286F" w:rsidP="006C286F">
      <w:pPr>
        <w:ind w:left="709"/>
        <w:jc w:val="both"/>
        <w:rPr>
          <w:rFonts w:ascii="Arial" w:eastAsia="Calibri" w:hAnsi="Arial" w:cs="Arial"/>
          <w:sz w:val="20"/>
          <w:szCs w:val="20"/>
          <w:lang w:eastAsia="en-US"/>
        </w:rPr>
      </w:pPr>
    </w:p>
    <w:p w14:paraId="7077C4B0" w14:textId="77777777" w:rsidR="006C286F" w:rsidRPr="00912550" w:rsidRDefault="006C286F" w:rsidP="006C286F">
      <w:pPr>
        <w:ind w:left="709"/>
        <w:jc w:val="both"/>
        <w:rPr>
          <w:rFonts w:ascii="Arial" w:eastAsia="Calibri" w:hAnsi="Arial" w:cs="Arial"/>
          <w:sz w:val="20"/>
          <w:szCs w:val="20"/>
          <w:lang w:eastAsia="en-US"/>
        </w:rPr>
      </w:pPr>
      <w:r>
        <w:rPr>
          <w:rFonts w:ascii="Arial" w:eastAsia="Calibri" w:hAnsi="Arial" w:cs="Arial"/>
          <w:sz w:val="20"/>
          <w:szCs w:val="20"/>
          <w:lang w:eastAsia="en-US"/>
        </w:rPr>
        <w:t>9</w:t>
      </w:r>
      <w:r w:rsidRPr="00912550">
        <w:rPr>
          <w:rFonts w:ascii="Arial" w:eastAsia="Calibri" w:hAnsi="Arial" w:cs="Arial"/>
          <w:sz w:val="20"/>
          <w:szCs w:val="20"/>
          <w:lang w:eastAsia="en-US"/>
        </w:rPr>
        <w:t>.3. Todas as especialidades e exames cobertos pela ANS devem ser ofertados em todo território nacional.</w:t>
      </w:r>
    </w:p>
    <w:p w14:paraId="3DC1950A" w14:textId="77777777" w:rsidR="006C286F" w:rsidRPr="00BC5214" w:rsidRDefault="006C286F" w:rsidP="006C286F">
      <w:pPr>
        <w:autoSpaceDE w:val="0"/>
        <w:autoSpaceDN w:val="0"/>
        <w:adjustRightInd w:val="0"/>
        <w:ind w:left="851" w:hanging="491"/>
        <w:jc w:val="both"/>
        <w:rPr>
          <w:rFonts w:ascii="Arial" w:eastAsiaTheme="minorHAnsi" w:hAnsi="Arial" w:cs="Arial"/>
          <w:color w:val="000000" w:themeColor="text1"/>
          <w:sz w:val="22"/>
          <w:szCs w:val="22"/>
          <w:lang w:eastAsia="en-US"/>
        </w:rPr>
      </w:pPr>
    </w:p>
    <w:p w14:paraId="467F7946" w14:textId="77777777" w:rsidR="006C286F" w:rsidRDefault="006C286F" w:rsidP="006C286F">
      <w:pPr>
        <w:autoSpaceDE w:val="0"/>
        <w:autoSpaceDN w:val="0"/>
        <w:adjustRightInd w:val="0"/>
        <w:ind w:left="851" w:hanging="491"/>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      </w:t>
      </w:r>
      <w:r w:rsidRPr="00946A63">
        <w:rPr>
          <w:rFonts w:ascii="Arial" w:eastAsiaTheme="minorHAnsi" w:hAnsi="Arial" w:cs="Arial"/>
          <w:color w:val="000000" w:themeColor="text1"/>
          <w:sz w:val="20"/>
          <w:szCs w:val="20"/>
          <w:lang w:eastAsia="en-US"/>
        </w:rPr>
        <w:t xml:space="preserve">9.4. A Rede Referenciada deve </w:t>
      </w:r>
      <w:r>
        <w:rPr>
          <w:rFonts w:ascii="Arial" w:eastAsiaTheme="minorHAnsi" w:hAnsi="Arial" w:cs="Arial"/>
          <w:color w:val="000000" w:themeColor="text1"/>
          <w:sz w:val="20"/>
          <w:szCs w:val="20"/>
          <w:lang w:eastAsia="en-US"/>
        </w:rPr>
        <w:t>ter atendimento nacional.</w:t>
      </w:r>
    </w:p>
    <w:p w14:paraId="235C47B3" w14:textId="77777777" w:rsidR="006C286F" w:rsidRPr="00946A63" w:rsidRDefault="006C286F" w:rsidP="006C286F">
      <w:pPr>
        <w:autoSpaceDE w:val="0"/>
        <w:autoSpaceDN w:val="0"/>
        <w:adjustRightInd w:val="0"/>
        <w:ind w:left="851" w:hanging="491"/>
        <w:jc w:val="both"/>
        <w:rPr>
          <w:rFonts w:ascii="Arial" w:eastAsiaTheme="minorHAnsi" w:hAnsi="Arial" w:cs="Arial"/>
          <w:color w:val="000000" w:themeColor="text1"/>
          <w:sz w:val="20"/>
          <w:szCs w:val="20"/>
          <w:lang w:eastAsia="en-US"/>
        </w:rPr>
      </w:pPr>
    </w:p>
    <w:p w14:paraId="26376CA1" w14:textId="77777777" w:rsidR="006C286F" w:rsidRPr="00912550"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912550">
        <w:rPr>
          <w:rFonts w:ascii="Arial" w:hAnsi="Arial" w:cs="Arial"/>
          <w:b/>
          <w:sz w:val="20"/>
          <w:szCs w:val="20"/>
          <w:u w:val="single"/>
        </w:rPr>
        <w:t>DAS COBERTURAS ADICIONAIS.</w:t>
      </w:r>
    </w:p>
    <w:p w14:paraId="374F24B8" w14:textId="77777777" w:rsidR="006C286F" w:rsidRPr="00BC5214" w:rsidRDefault="006C286F" w:rsidP="006C286F">
      <w:pPr>
        <w:autoSpaceDE w:val="0"/>
        <w:autoSpaceDN w:val="0"/>
        <w:adjustRightInd w:val="0"/>
        <w:jc w:val="both"/>
        <w:rPr>
          <w:rFonts w:ascii="Arial" w:eastAsiaTheme="minorHAnsi" w:hAnsi="Arial" w:cs="Arial"/>
          <w:b/>
          <w:color w:val="000000" w:themeColor="text1"/>
          <w:sz w:val="22"/>
          <w:szCs w:val="22"/>
          <w:lang w:eastAsia="en-US"/>
        </w:rPr>
      </w:pPr>
    </w:p>
    <w:p w14:paraId="72408494" w14:textId="77777777" w:rsidR="006C286F" w:rsidRPr="00946A63" w:rsidRDefault="006C286F" w:rsidP="006C286F">
      <w:pPr>
        <w:autoSpaceDE w:val="0"/>
        <w:autoSpaceDN w:val="0"/>
        <w:adjustRightInd w:val="0"/>
        <w:ind w:left="567" w:hanging="567"/>
        <w:jc w:val="both"/>
        <w:rPr>
          <w:rFonts w:ascii="Arial" w:eastAsia="Calibri" w:hAnsi="Arial" w:cs="Arial"/>
          <w:sz w:val="20"/>
          <w:szCs w:val="20"/>
          <w:lang w:eastAsia="en-US"/>
        </w:rPr>
      </w:pPr>
      <w:r w:rsidRPr="00946A63">
        <w:rPr>
          <w:rFonts w:ascii="Arial" w:eastAsiaTheme="minorHAnsi" w:hAnsi="Arial" w:cs="Arial"/>
          <w:b/>
          <w:color w:val="000000" w:themeColor="text1"/>
          <w:sz w:val="20"/>
          <w:szCs w:val="20"/>
          <w:lang w:eastAsia="en-US"/>
        </w:rPr>
        <w:t xml:space="preserve">   </w:t>
      </w:r>
      <w:r>
        <w:rPr>
          <w:rFonts w:ascii="Arial" w:eastAsiaTheme="minorHAnsi" w:hAnsi="Arial" w:cs="Arial"/>
          <w:b/>
          <w:color w:val="000000" w:themeColor="text1"/>
          <w:sz w:val="20"/>
          <w:szCs w:val="20"/>
          <w:lang w:eastAsia="en-US"/>
        </w:rPr>
        <w:t xml:space="preserve">         </w:t>
      </w:r>
      <w:r w:rsidRPr="00946A63">
        <w:rPr>
          <w:rFonts w:ascii="Arial" w:eastAsiaTheme="minorHAnsi" w:hAnsi="Arial" w:cs="Arial"/>
          <w:bCs/>
          <w:color w:val="000000" w:themeColor="text1"/>
          <w:sz w:val="20"/>
          <w:szCs w:val="20"/>
          <w:lang w:eastAsia="en-US"/>
        </w:rPr>
        <w:t>10</w:t>
      </w:r>
      <w:r w:rsidRPr="00946A63">
        <w:rPr>
          <w:rFonts w:ascii="Arial" w:eastAsia="Calibri" w:hAnsi="Arial" w:cs="Arial"/>
          <w:sz w:val="20"/>
          <w:szCs w:val="20"/>
          <w:lang w:eastAsia="en-US"/>
        </w:rPr>
        <w:t xml:space="preserve">.1. Os serviços a serem contratados deverão abranger, inclusive, de forma adicional ou ainda redundante, as seguintes modalidades de atendimento e exigências descritas a seguir:  </w:t>
      </w:r>
    </w:p>
    <w:p w14:paraId="302B0486" w14:textId="77777777" w:rsidR="006C286F" w:rsidRPr="00912550" w:rsidRDefault="006C286F" w:rsidP="006C286F">
      <w:pPr>
        <w:autoSpaceDE w:val="0"/>
        <w:autoSpaceDN w:val="0"/>
        <w:adjustRightInd w:val="0"/>
        <w:ind w:left="567" w:hanging="567"/>
        <w:jc w:val="both"/>
        <w:rPr>
          <w:rFonts w:ascii="Arial" w:eastAsia="Calibri" w:hAnsi="Arial" w:cs="Arial"/>
          <w:sz w:val="20"/>
          <w:szCs w:val="20"/>
          <w:lang w:eastAsia="en-US"/>
        </w:rPr>
      </w:pPr>
      <w:r w:rsidRPr="00912550">
        <w:rPr>
          <w:rFonts w:ascii="Arial" w:eastAsia="Calibri" w:hAnsi="Arial" w:cs="Arial"/>
          <w:sz w:val="20"/>
          <w:szCs w:val="20"/>
          <w:lang w:eastAsia="en-US"/>
        </w:rPr>
        <w:t xml:space="preserve">    </w:t>
      </w:r>
    </w:p>
    <w:p w14:paraId="7D594BBD" w14:textId="77777777" w:rsidR="006C286F" w:rsidRPr="00BC5214" w:rsidRDefault="006C286F" w:rsidP="006C286F">
      <w:pPr>
        <w:autoSpaceDE w:val="0"/>
        <w:autoSpaceDN w:val="0"/>
        <w:adjustRightInd w:val="0"/>
        <w:ind w:left="567" w:hanging="567"/>
        <w:jc w:val="both"/>
        <w:rPr>
          <w:rFonts w:ascii="Arial" w:eastAsiaTheme="minorHAnsi" w:hAnsi="Arial" w:cs="Arial"/>
          <w:color w:val="000000" w:themeColor="text1"/>
          <w:sz w:val="22"/>
          <w:szCs w:val="22"/>
          <w:lang w:eastAsia="en-US"/>
        </w:rPr>
      </w:pPr>
    </w:p>
    <w:tbl>
      <w:tblPr>
        <w:tblStyle w:val="Tabelacomgrade"/>
        <w:tblW w:w="0" w:type="auto"/>
        <w:tblInd w:w="567" w:type="dxa"/>
        <w:tblLook w:val="04A0" w:firstRow="1" w:lastRow="0" w:firstColumn="1" w:lastColumn="0" w:noHBand="0" w:noVBand="1"/>
      </w:tblPr>
      <w:tblGrid>
        <w:gridCol w:w="2263"/>
        <w:gridCol w:w="5664"/>
      </w:tblGrid>
      <w:tr w:rsidR="006C286F" w:rsidRPr="00912550" w14:paraId="19503705" w14:textId="77777777" w:rsidTr="00053F15">
        <w:tc>
          <w:tcPr>
            <w:tcW w:w="2263" w:type="dxa"/>
            <w:vMerge w:val="restart"/>
          </w:tcPr>
          <w:p w14:paraId="65BB814D"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p w14:paraId="655C59B0"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p w14:paraId="22E9924D"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p w14:paraId="759E53E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Anatomia Patológica</w:t>
            </w:r>
          </w:p>
        </w:tc>
        <w:tc>
          <w:tcPr>
            <w:tcW w:w="5664" w:type="dxa"/>
          </w:tcPr>
          <w:p w14:paraId="560502F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Diagnóstico anatomopatológico em citologia esfoliativa na região buco maxilo facial</w:t>
            </w:r>
          </w:p>
        </w:tc>
      </w:tr>
      <w:tr w:rsidR="006C286F" w:rsidRPr="00912550" w14:paraId="32D5F0F1" w14:textId="77777777" w:rsidTr="00053F15">
        <w:tc>
          <w:tcPr>
            <w:tcW w:w="2263" w:type="dxa"/>
            <w:vMerge/>
          </w:tcPr>
          <w:p w14:paraId="355B7A82"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11778FD7"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Diagnóstico anatomopatológico em material de biópsia na região buco-maxilo-facial</w:t>
            </w:r>
          </w:p>
        </w:tc>
      </w:tr>
      <w:tr w:rsidR="006C286F" w:rsidRPr="00912550" w14:paraId="0316BE31" w14:textId="77777777" w:rsidTr="00053F15">
        <w:tc>
          <w:tcPr>
            <w:tcW w:w="2263" w:type="dxa"/>
            <w:vMerge/>
          </w:tcPr>
          <w:p w14:paraId="54890C1D"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28A2A81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Diagnóstico anatomopatológico em peça cirúrgica na região buco-maxilo-facial</w:t>
            </w:r>
          </w:p>
        </w:tc>
      </w:tr>
      <w:tr w:rsidR="006C286F" w:rsidRPr="00912550" w14:paraId="11D3D1A5" w14:textId="77777777" w:rsidTr="00053F15">
        <w:tc>
          <w:tcPr>
            <w:tcW w:w="2263" w:type="dxa"/>
            <w:vMerge/>
          </w:tcPr>
          <w:p w14:paraId="1A8B16C0"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64F4790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Diagnóstico anatomopatológico em punção na região buco-maxilo-facial</w:t>
            </w:r>
          </w:p>
        </w:tc>
      </w:tr>
      <w:tr w:rsidR="006C286F" w:rsidRPr="00912550" w14:paraId="6FBA5A27" w14:textId="77777777" w:rsidTr="00053F15">
        <w:tc>
          <w:tcPr>
            <w:tcW w:w="2263" w:type="dxa"/>
          </w:tcPr>
          <w:p w14:paraId="061E611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Auditoria</w:t>
            </w:r>
          </w:p>
        </w:tc>
        <w:tc>
          <w:tcPr>
            <w:tcW w:w="5664" w:type="dxa"/>
          </w:tcPr>
          <w:p w14:paraId="567F6108" w14:textId="77777777" w:rsidR="006C286F" w:rsidRPr="00912550" w:rsidRDefault="006C286F" w:rsidP="00053F15">
            <w:pPr>
              <w:tabs>
                <w:tab w:val="left" w:pos="1508"/>
              </w:tabs>
              <w:autoSpaceDE w:val="0"/>
              <w:autoSpaceDN w:val="0"/>
              <w:adjustRightInd w:val="0"/>
              <w:rPr>
                <w:rFonts w:ascii="Arial" w:hAnsi="Arial" w:cs="Arial"/>
                <w:sz w:val="20"/>
                <w:szCs w:val="20"/>
              </w:rPr>
            </w:pPr>
            <w:r w:rsidRPr="00912550">
              <w:rPr>
                <w:rFonts w:ascii="Arial" w:hAnsi="Arial" w:cs="Arial"/>
                <w:sz w:val="20"/>
                <w:szCs w:val="20"/>
              </w:rPr>
              <w:t>Consulta odontológica para avaliação técnica de auditoria</w:t>
            </w:r>
          </w:p>
        </w:tc>
      </w:tr>
      <w:tr w:rsidR="006C286F" w:rsidRPr="00912550" w14:paraId="52448637" w14:textId="77777777" w:rsidTr="00053F15">
        <w:tc>
          <w:tcPr>
            <w:tcW w:w="2263" w:type="dxa"/>
            <w:vMerge w:val="restart"/>
          </w:tcPr>
          <w:p w14:paraId="5B2179B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2E480CF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1D26609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6455045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2C940B8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68BA51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Cirurgia Odontológica</w:t>
            </w:r>
          </w:p>
          <w:p w14:paraId="76495C2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760A36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516A580D"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7C0C14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38C31FAD"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30A2FEE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819893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6B287C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A10CEE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1DEC21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19C9F44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3AE3464"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D1CDB4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57155C34"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697F2B4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EAB39D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19D62BF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8628F0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81604FE"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FCA4B0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1EAC5130"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53B3608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238AD67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2052484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FABBCB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A7361B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Cirurgia Odontológica</w:t>
            </w:r>
          </w:p>
        </w:tc>
        <w:tc>
          <w:tcPr>
            <w:tcW w:w="5664" w:type="dxa"/>
          </w:tcPr>
          <w:p w14:paraId="4777996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lastRenderedPageBreak/>
              <w:t>Alveoloplastia</w:t>
            </w:r>
          </w:p>
        </w:tc>
      </w:tr>
      <w:tr w:rsidR="006C286F" w:rsidRPr="00912550" w14:paraId="644B04A3" w14:textId="77777777" w:rsidTr="00053F15">
        <w:tc>
          <w:tcPr>
            <w:tcW w:w="2263" w:type="dxa"/>
            <w:vMerge/>
          </w:tcPr>
          <w:p w14:paraId="29DDD39C"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E0BC32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Amputação radicular com obturação retrógrada</w:t>
            </w:r>
          </w:p>
        </w:tc>
      </w:tr>
      <w:tr w:rsidR="006C286F" w:rsidRPr="00912550" w14:paraId="4D2E6734" w14:textId="77777777" w:rsidTr="00053F15">
        <w:tc>
          <w:tcPr>
            <w:tcW w:w="2263" w:type="dxa"/>
            <w:vMerge/>
          </w:tcPr>
          <w:p w14:paraId="2CFDCE03"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1FD5190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Amputação radicular sem obturação retrograda</w:t>
            </w:r>
          </w:p>
        </w:tc>
      </w:tr>
      <w:tr w:rsidR="006C286F" w:rsidRPr="00912550" w14:paraId="1834884C" w14:textId="77777777" w:rsidTr="00053F15">
        <w:tc>
          <w:tcPr>
            <w:tcW w:w="2263" w:type="dxa"/>
            <w:vMerge/>
          </w:tcPr>
          <w:p w14:paraId="083A162D"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7717F7C"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Apicectomia birradicular com obturação retrógrada</w:t>
            </w:r>
          </w:p>
        </w:tc>
      </w:tr>
      <w:tr w:rsidR="006C286F" w:rsidRPr="00912550" w14:paraId="1D1E5315" w14:textId="77777777" w:rsidTr="00053F15">
        <w:tc>
          <w:tcPr>
            <w:tcW w:w="2263" w:type="dxa"/>
            <w:vMerge/>
          </w:tcPr>
          <w:p w14:paraId="325D93B1"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4AF7BD19"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Apicectomia birradicular sem obturação retrográda</w:t>
            </w:r>
          </w:p>
        </w:tc>
      </w:tr>
      <w:tr w:rsidR="006C286F" w:rsidRPr="00912550" w14:paraId="640CA3A4" w14:textId="77777777" w:rsidTr="00053F15">
        <w:tc>
          <w:tcPr>
            <w:tcW w:w="2263" w:type="dxa"/>
            <w:vMerge/>
          </w:tcPr>
          <w:p w14:paraId="2F660ECB"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79524421"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Apicectomia multirradicular com obturação retrógrada</w:t>
            </w:r>
          </w:p>
        </w:tc>
      </w:tr>
      <w:tr w:rsidR="006C286F" w:rsidRPr="00912550" w14:paraId="70C9858D" w14:textId="77777777" w:rsidTr="00053F15">
        <w:tc>
          <w:tcPr>
            <w:tcW w:w="2263" w:type="dxa"/>
            <w:vMerge/>
          </w:tcPr>
          <w:p w14:paraId="53EEBBF2"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08AD05F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Apicectomia multirradicular sem obturação retrograda</w:t>
            </w:r>
          </w:p>
        </w:tc>
      </w:tr>
      <w:tr w:rsidR="006C286F" w:rsidRPr="00912550" w14:paraId="0B369081" w14:textId="77777777" w:rsidTr="00053F15">
        <w:tc>
          <w:tcPr>
            <w:tcW w:w="2263" w:type="dxa"/>
            <w:vMerge/>
          </w:tcPr>
          <w:p w14:paraId="7E15695B"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1677C112"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Apicectomia uniradicular com obturação retrógrada</w:t>
            </w:r>
          </w:p>
        </w:tc>
      </w:tr>
      <w:tr w:rsidR="006C286F" w:rsidRPr="00912550" w14:paraId="228D4F2E" w14:textId="77777777" w:rsidTr="00053F15">
        <w:tc>
          <w:tcPr>
            <w:tcW w:w="2263" w:type="dxa"/>
            <w:vMerge/>
          </w:tcPr>
          <w:p w14:paraId="47526AD9"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FD9D35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Apicectomia uniradicular sem obturação retrograda</w:t>
            </w:r>
          </w:p>
        </w:tc>
      </w:tr>
      <w:tr w:rsidR="006C286F" w:rsidRPr="00912550" w14:paraId="5A442F70" w14:textId="77777777" w:rsidTr="00053F15">
        <w:tc>
          <w:tcPr>
            <w:tcW w:w="2263" w:type="dxa"/>
            <w:vMerge/>
          </w:tcPr>
          <w:p w14:paraId="22234F63"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FA93AD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Aprofundamento/aumento de vestibulo</w:t>
            </w:r>
          </w:p>
        </w:tc>
      </w:tr>
      <w:tr w:rsidR="006C286F" w:rsidRPr="00912550" w14:paraId="043E7335" w14:textId="77777777" w:rsidTr="00053F15">
        <w:tc>
          <w:tcPr>
            <w:tcW w:w="2263" w:type="dxa"/>
            <w:vMerge/>
          </w:tcPr>
          <w:p w14:paraId="04DCBEE6"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23941D8D"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Biópsia de boca</w:t>
            </w:r>
          </w:p>
        </w:tc>
      </w:tr>
      <w:tr w:rsidR="006C286F" w:rsidRPr="00912550" w14:paraId="75AFD24A" w14:textId="77777777" w:rsidTr="00053F15">
        <w:tc>
          <w:tcPr>
            <w:tcW w:w="2263" w:type="dxa"/>
            <w:vMerge/>
          </w:tcPr>
          <w:p w14:paraId="6AD66895"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E76FC0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Cirurgia de tórus mandibular bilateral</w:t>
            </w:r>
          </w:p>
        </w:tc>
      </w:tr>
      <w:tr w:rsidR="006C286F" w:rsidRPr="00912550" w14:paraId="1053CAE0" w14:textId="77777777" w:rsidTr="00053F15">
        <w:tc>
          <w:tcPr>
            <w:tcW w:w="2263" w:type="dxa"/>
            <w:vMerge/>
          </w:tcPr>
          <w:p w14:paraId="752345BC"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65372A0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Cirurgia de tórus mandibular unilateral</w:t>
            </w:r>
          </w:p>
        </w:tc>
      </w:tr>
      <w:tr w:rsidR="006C286F" w:rsidRPr="00912550" w14:paraId="341D988A" w14:textId="77777777" w:rsidTr="00053F15">
        <w:tc>
          <w:tcPr>
            <w:tcW w:w="2263" w:type="dxa"/>
            <w:vMerge/>
          </w:tcPr>
          <w:p w14:paraId="799AAAAB"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D92644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Cirurgia de tórus palatino</w:t>
            </w:r>
          </w:p>
        </w:tc>
      </w:tr>
      <w:tr w:rsidR="006C286F" w:rsidRPr="00912550" w14:paraId="35E82955" w14:textId="77777777" w:rsidTr="00053F15">
        <w:tc>
          <w:tcPr>
            <w:tcW w:w="2263" w:type="dxa"/>
            <w:vMerge/>
          </w:tcPr>
          <w:p w14:paraId="6E71A811"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19498E63"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Cirurgia para exostose maxilar</w:t>
            </w:r>
          </w:p>
        </w:tc>
      </w:tr>
      <w:tr w:rsidR="006C286F" w:rsidRPr="00912550" w14:paraId="25C27B93" w14:textId="77777777" w:rsidTr="00053F15">
        <w:tc>
          <w:tcPr>
            <w:tcW w:w="2263" w:type="dxa"/>
            <w:vMerge/>
          </w:tcPr>
          <w:p w14:paraId="268672A7"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0EE9432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Excisão de tumor da glândula salivar</w:t>
            </w:r>
          </w:p>
        </w:tc>
      </w:tr>
      <w:tr w:rsidR="006C286F" w:rsidRPr="00912550" w14:paraId="6171FEAB" w14:textId="77777777" w:rsidTr="00053F15">
        <w:tc>
          <w:tcPr>
            <w:tcW w:w="2263" w:type="dxa"/>
            <w:vMerge/>
          </w:tcPr>
          <w:p w14:paraId="310B7DA9"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20E08C4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Exerese ou excisão de cálculo salivar</w:t>
            </w:r>
          </w:p>
        </w:tc>
      </w:tr>
      <w:tr w:rsidR="006C286F" w:rsidRPr="00912550" w14:paraId="681135AE" w14:textId="77777777" w:rsidTr="00053F15">
        <w:tc>
          <w:tcPr>
            <w:tcW w:w="2263" w:type="dxa"/>
            <w:vMerge/>
          </w:tcPr>
          <w:p w14:paraId="6D43CA86"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5CBD5FCD"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Exerese ou excisão de cistos odontológicos</w:t>
            </w:r>
          </w:p>
        </w:tc>
      </w:tr>
      <w:tr w:rsidR="006C286F" w:rsidRPr="00912550" w14:paraId="18E07DD6" w14:textId="77777777" w:rsidTr="00053F15">
        <w:tc>
          <w:tcPr>
            <w:tcW w:w="2263" w:type="dxa"/>
            <w:vMerge/>
          </w:tcPr>
          <w:p w14:paraId="774537DD"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57D097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Exérese ou excisão de mucocele</w:t>
            </w:r>
          </w:p>
        </w:tc>
      </w:tr>
      <w:tr w:rsidR="006C286F" w:rsidRPr="00912550" w14:paraId="3FAFB010" w14:textId="77777777" w:rsidTr="00053F15">
        <w:tc>
          <w:tcPr>
            <w:tcW w:w="2263" w:type="dxa"/>
            <w:vMerge/>
          </w:tcPr>
          <w:p w14:paraId="77483449"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280AC18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Exerese ou excisão de rânula</w:t>
            </w:r>
          </w:p>
        </w:tc>
      </w:tr>
      <w:tr w:rsidR="006C286F" w:rsidRPr="00912550" w14:paraId="5AD75A79" w14:textId="77777777" w:rsidTr="00053F15">
        <w:tc>
          <w:tcPr>
            <w:tcW w:w="2263" w:type="dxa"/>
            <w:vMerge/>
          </w:tcPr>
          <w:p w14:paraId="520222FD"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7052132"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Exodontia a retalho</w:t>
            </w:r>
          </w:p>
        </w:tc>
      </w:tr>
      <w:tr w:rsidR="006C286F" w:rsidRPr="00912550" w14:paraId="63608B6B" w14:textId="77777777" w:rsidTr="00053F15">
        <w:tc>
          <w:tcPr>
            <w:tcW w:w="2263" w:type="dxa"/>
            <w:vMerge/>
          </w:tcPr>
          <w:p w14:paraId="12B6AF99"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057B39A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Exodontia de raiz residual</w:t>
            </w:r>
          </w:p>
        </w:tc>
      </w:tr>
      <w:tr w:rsidR="006C286F" w:rsidRPr="00912550" w14:paraId="0E5AF09F" w14:textId="77777777" w:rsidTr="00053F15">
        <w:tc>
          <w:tcPr>
            <w:tcW w:w="2263" w:type="dxa"/>
            <w:vMerge/>
          </w:tcPr>
          <w:p w14:paraId="09D18574"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45F9771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Exodontia simples de permanente</w:t>
            </w:r>
          </w:p>
        </w:tc>
      </w:tr>
      <w:tr w:rsidR="006C286F" w:rsidRPr="00912550" w14:paraId="3E33BCDF" w14:textId="77777777" w:rsidTr="00053F15">
        <w:tc>
          <w:tcPr>
            <w:tcW w:w="2263" w:type="dxa"/>
            <w:vMerge/>
          </w:tcPr>
          <w:p w14:paraId="51CDC4E0"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5E06994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Frenulectomia labial</w:t>
            </w:r>
          </w:p>
        </w:tc>
      </w:tr>
      <w:tr w:rsidR="006C286F" w:rsidRPr="00912550" w14:paraId="2C88F573" w14:textId="77777777" w:rsidTr="00053F15">
        <w:tc>
          <w:tcPr>
            <w:tcW w:w="2263" w:type="dxa"/>
            <w:vMerge/>
          </w:tcPr>
          <w:p w14:paraId="61E17CB1"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22798FA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Frenulectomia lingual</w:t>
            </w:r>
          </w:p>
        </w:tc>
      </w:tr>
      <w:tr w:rsidR="006C286F" w:rsidRPr="00912550" w14:paraId="5C46D8FE" w14:textId="77777777" w:rsidTr="00053F15">
        <w:tc>
          <w:tcPr>
            <w:tcW w:w="2263" w:type="dxa"/>
            <w:vMerge/>
          </w:tcPr>
          <w:p w14:paraId="1D3D1951"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4C00F86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Incisão e drenagem extra oral de abscesso, hematoma e/ou flegmão da região buco-maxilo-facial</w:t>
            </w:r>
          </w:p>
        </w:tc>
      </w:tr>
      <w:tr w:rsidR="006C286F" w:rsidRPr="00912550" w14:paraId="774B55E8" w14:textId="77777777" w:rsidTr="00053F15">
        <w:tc>
          <w:tcPr>
            <w:tcW w:w="2263" w:type="dxa"/>
            <w:vMerge/>
          </w:tcPr>
          <w:p w14:paraId="24FF63FD"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74ABA0F9"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Incisão e drenagem intra oral de abscesso, hematoma e /ou flegmão da região buco-maxilo-facial</w:t>
            </w:r>
          </w:p>
        </w:tc>
      </w:tr>
      <w:tr w:rsidR="006C286F" w:rsidRPr="00912550" w14:paraId="2519522B" w14:textId="77777777" w:rsidTr="00053F15">
        <w:tc>
          <w:tcPr>
            <w:tcW w:w="2263" w:type="dxa"/>
            <w:vMerge/>
          </w:tcPr>
          <w:p w14:paraId="202BA363"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4527DB6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Odonto-secção</w:t>
            </w:r>
          </w:p>
        </w:tc>
      </w:tr>
      <w:tr w:rsidR="006C286F" w:rsidRPr="00912550" w14:paraId="4504BECA" w14:textId="77777777" w:rsidTr="00053F15">
        <w:tc>
          <w:tcPr>
            <w:tcW w:w="2263" w:type="dxa"/>
            <w:vMerge/>
          </w:tcPr>
          <w:p w14:paraId="5771FB3C"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4AC00EC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Punção aspirativa na região buco-maxilo-facial</w:t>
            </w:r>
          </w:p>
        </w:tc>
      </w:tr>
      <w:tr w:rsidR="006C286F" w:rsidRPr="00912550" w14:paraId="2A2101FF" w14:textId="77777777" w:rsidTr="00053F15">
        <w:tc>
          <w:tcPr>
            <w:tcW w:w="2263" w:type="dxa"/>
            <w:vMerge/>
          </w:tcPr>
          <w:p w14:paraId="62182FEF"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54F3DAE2"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Punção aspirativa orientada por imagem na região buco-maxilo-facial</w:t>
            </w:r>
          </w:p>
        </w:tc>
      </w:tr>
      <w:tr w:rsidR="006C286F" w:rsidRPr="00912550" w14:paraId="1FE9A666" w14:textId="77777777" w:rsidTr="00053F15">
        <w:tc>
          <w:tcPr>
            <w:tcW w:w="2263" w:type="dxa"/>
            <w:vMerge/>
          </w:tcPr>
          <w:p w14:paraId="4F564AB5"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C7CEF0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Reconstrução de sulco gengivo-labial</w:t>
            </w:r>
          </w:p>
        </w:tc>
      </w:tr>
      <w:tr w:rsidR="006C286F" w:rsidRPr="00912550" w14:paraId="7257A25C" w14:textId="77777777" w:rsidTr="00053F15">
        <w:tc>
          <w:tcPr>
            <w:tcW w:w="2263" w:type="dxa"/>
            <w:vMerge/>
          </w:tcPr>
          <w:p w14:paraId="61A150E6"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04A96A17"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Redução cruenta de fraturas alvéolo dentária</w:t>
            </w:r>
          </w:p>
        </w:tc>
      </w:tr>
      <w:tr w:rsidR="006C286F" w:rsidRPr="00912550" w14:paraId="6CD0EBD4" w14:textId="77777777" w:rsidTr="00053F15">
        <w:tc>
          <w:tcPr>
            <w:tcW w:w="2263" w:type="dxa"/>
            <w:vMerge/>
          </w:tcPr>
          <w:p w14:paraId="26FC917E"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4266622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Redução incruenta de fraturas alvéolo dentária</w:t>
            </w:r>
          </w:p>
        </w:tc>
      </w:tr>
      <w:tr w:rsidR="006C286F" w:rsidRPr="00912550" w14:paraId="6A216802" w14:textId="77777777" w:rsidTr="00053F15">
        <w:tc>
          <w:tcPr>
            <w:tcW w:w="2263" w:type="dxa"/>
            <w:vMerge/>
          </w:tcPr>
          <w:p w14:paraId="25F4068C"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1DABFD4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Reimplante dentário com contenção</w:t>
            </w:r>
          </w:p>
        </w:tc>
      </w:tr>
      <w:tr w:rsidR="006C286F" w:rsidRPr="00912550" w14:paraId="297BF545" w14:textId="77777777" w:rsidTr="00053F15">
        <w:tc>
          <w:tcPr>
            <w:tcW w:w="2263" w:type="dxa"/>
            <w:vMerge/>
          </w:tcPr>
          <w:p w14:paraId="1EA00A4B"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7CB7927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Remoção de dentes (inclusos ou impactados)</w:t>
            </w:r>
          </w:p>
        </w:tc>
      </w:tr>
      <w:tr w:rsidR="006C286F" w:rsidRPr="00912550" w14:paraId="343F6A85" w14:textId="77777777" w:rsidTr="00053F15">
        <w:tc>
          <w:tcPr>
            <w:tcW w:w="2263" w:type="dxa"/>
            <w:vMerge/>
          </w:tcPr>
          <w:p w14:paraId="137D1789"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40FC907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Remoção de dentes semi-inclusos/impactados</w:t>
            </w:r>
          </w:p>
        </w:tc>
      </w:tr>
      <w:tr w:rsidR="006C286F" w:rsidRPr="00912550" w14:paraId="1FFD89CC" w14:textId="77777777" w:rsidTr="00053F15">
        <w:tc>
          <w:tcPr>
            <w:tcW w:w="2263" w:type="dxa"/>
            <w:vMerge/>
          </w:tcPr>
          <w:p w14:paraId="7FE62DC1"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C76433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Retirada de corpo estranho seio oroantral ou oronasal da região buco maxilo facial</w:t>
            </w:r>
          </w:p>
        </w:tc>
      </w:tr>
      <w:tr w:rsidR="006C286F" w:rsidRPr="00912550" w14:paraId="471B3EB3" w14:textId="77777777" w:rsidTr="00053F15">
        <w:tc>
          <w:tcPr>
            <w:tcW w:w="2263" w:type="dxa"/>
            <w:vMerge/>
          </w:tcPr>
          <w:p w14:paraId="5C9C1167"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6A54826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Tracionamento cirúrgico com finalidade ortodôntica</w:t>
            </w:r>
          </w:p>
        </w:tc>
      </w:tr>
      <w:tr w:rsidR="006C286F" w:rsidRPr="00912550" w14:paraId="35E5B282" w14:textId="77777777" w:rsidTr="00053F15">
        <w:tc>
          <w:tcPr>
            <w:tcW w:w="2263" w:type="dxa"/>
            <w:vMerge/>
          </w:tcPr>
          <w:p w14:paraId="7B4122FA"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0CE7DBB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cirúrgico das fístula buco sinusal</w:t>
            </w:r>
          </w:p>
        </w:tc>
      </w:tr>
      <w:tr w:rsidR="006C286F" w:rsidRPr="00912550" w14:paraId="5CE04CC4" w14:textId="77777777" w:rsidTr="00053F15">
        <w:tc>
          <w:tcPr>
            <w:tcW w:w="2263" w:type="dxa"/>
            <w:vMerge/>
          </w:tcPr>
          <w:p w14:paraId="47FDFEB1"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7620A17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cirúrgico das fístulas buco nasal</w:t>
            </w:r>
          </w:p>
        </w:tc>
      </w:tr>
      <w:tr w:rsidR="006C286F" w:rsidRPr="00912550" w14:paraId="4F604536" w14:textId="77777777" w:rsidTr="00053F15">
        <w:tc>
          <w:tcPr>
            <w:tcW w:w="2263" w:type="dxa"/>
            <w:vMerge/>
          </w:tcPr>
          <w:p w14:paraId="23EDEDEC"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79CD2DB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cirúrgico de hiperplasia de tecidos osseos/cartilaginosos na região buco-maxilo-facial</w:t>
            </w:r>
          </w:p>
        </w:tc>
      </w:tr>
      <w:tr w:rsidR="006C286F" w:rsidRPr="00912550" w14:paraId="345D7305" w14:textId="77777777" w:rsidTr="00053F15">
        <w:tc>
          <w:tcPr>
            <w:tcW w:w="2263" w:type="dxa"/>
            <w:vMerge/>
          </w:tcPr>
          <w:p w14:paraId="3B4C0035"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6DB0D80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cirúrgico de hiperplasia de tecidos ósseos/cartilaginosos na região buco-maxilo-facial</w:t>
            </w:r>
          </w:p>
        </w:tc>
      </w:tr>
      <w:tr w:rsidR="006C286F" w:rsidRPr="00912550" w14:paraId="6758BA05" w14:textId="77777777" w:rsidTr="00053F15">
        <w:tc>
          <w:tcPr>
            <w:tcW w:w="2263" w:type="dxa"/>
            <w:vMerge/>
          </w:tcPr>
          <w:p w14:paraId="001249E2"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58A9060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cirurgico de hiperplasias de tecidos moles na região buco-maxilo-facial</w:t>
            </w:r>
          </w:p>
        </w:tc>
      </w:tr>
      <w:tr w:rsidR="006C286F" w:rsidRPr="00912550" w14:paraId="342AA514" w14:textId="77777777" w:rsidTr="00053F15">
        <w:tc>
          <w:tcPr>
            <w:tcW w:w="2263" w:type="dxa"/>
            <w:vMerge/>
          </w:tcPr>
          <w:p w14:paraId="51E52EE0"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6044382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cirúrgico de tumores benignos de tecidos moles na região buco-maxilo-facial</w:t>
            </w:r>
          </w:p>
        </w:tc>
      </w:tr>
      <w:tr w:rsidR="006C286F" w:rsidRPr="00912550" w14:paraId="77F1FC82" w14:textId="77777777" w:rsidTr="00053F15">
        <w:tc>
          <w:tcPr>
            <w:tcW w:w="2263" w:type="dxa"/>
            <w:vMerge/>
          </w:tcPr>
          <w:p w14:paraId="630BCE99"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5701B7B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cirúrgico de tumores benignos de tecidos ósseos/cartilaginosos na região buco-maxilo-faci</w:t>
            </w:r>
          </w:p>
        </w:tc>
      </w:tr>
      <w:tr w:rsidR="006C286F" w:rsidRPr="00912550" w14:paraId="69039263" w14:textId="77777777" w:rsidTr="00053F15">
        <w:tc>
          <w:tcPr>
            <w:tcW w:w="2263" w:type="dxa"/>
            <w:vMerge/>
          </w:tcPr>
          <w:p w14:paraId="1971124C"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21D7A5E2"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cirúrgico de tumores benignos odontogênicos sem reconstrução</w:t>
            </w:r>
          </w:p>
        </w:tc>
      </w:tr>
      <w:tr w:rsidR="006C286F" w:rsidRPr="00912550" w14:paraId="69248346" w14:textId="77777777" w:rsidTr="00053F15">
        <w:tc>
          <w:tcPr>
            <w:tcW w:w="2263" w:type="dxa"/>
            <w:vMerge/>
          </w:tcPr>
          <w:p w14:paraId="4913BE26"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15729E03"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de alveolite</w:t>
            </w:r>
          </w:p>
        </w:tc>
      </w:tr>
      <w:tr w:rsidR="006C286F" w:rsidRPr="00912550" w14:paraId="0041694B" w14:textId="77777777" w:rsidTr="00053F15">
        <w:tc>
          <w:tcPr>
            <w:tcW w:w="2263" w:type="dxa"/>
            <w:vMerge/>
          </w:tcPr>
          <w:p w14:paraId="38CCF863"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2A61AD4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Ulectomia</w:t>
            </w:r>
          </w:p>
        </w:tc>
      </w:tr>
      <w:tr w:rsidR="006C286F" w:rsidRPr="00912550" w14:paraId="17E28DA4" w14:textId="77777777" w:rsidTr="00053F15">
        <w:tc>
          <w:tcPr>
            <w:tcW w:w="2263" w:type="dxa"/>
            <w:vMerge/>
          </w:tcPr>
          <w:p w14:paraId="68711652"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55722AD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Ulotomia</w:t>
            </w:r>
          </w:p>
        </w:tc>
      </w:tr>
      <w:tr w:rsidR="006C286F" w:rsidRPr="00912550" w14:paraId="132D2B76" w14:textId="77777777" w:rsidTr="00053F15">
        <w:tc>
          <w:tcPr>
            <w:tcW w:w="2263" w:type="dxa"/>
          </w:tcPr>
          <w:p w14:paraId="6960990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 xml:space="preserve">Consulta </w:t>
            </w:r>
          </w:p>
        </w:tc>
        <w:tc>
          <w:tcPr>
            <w:tcW w:w="5664" w:type="dxa"/>
          </w:tcPr>
          <w:p w14:paraId="39DA9FB1"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Consulta odontológica</w:t>
            </w:r>
          </w:p>
        </w:tc>
      </w:tr>
      <w:tr w:rsidR="006C286F" w:rsidRPr="00912550" w14:paraId="2338309F" w14:textId="77777777" w:rsidTr="00053F15">
        <w:tc>
          <w:tcPr>
            <w:tcW w:w="2263" w:type="dxa"/>
            <w:vMerge w:val="restart"/>
          </w:tcPr>
          <w:p w14:paraId="46E8FF65"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p w14:paraId="739AA200"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p w14:paraId="0E45D1D0"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r w:rsidRPr="00912550">
              <w:rPr>
                <w:rFonts w:ascii="Arial" w:hAnsi="Arial" w:cs="Arial"/>
                <w:b/>
                <w:color w:val="000000" w:themeColor="text1"/>
                <w:sz w:val="20"/>
                <w:szCs w:val="20"/>
              </w:rPr>
              <w:t>Dentistica</w:t>
            </w:r>
          </w:p>
          <w:p w14:paraId="278EDD20"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p w14:paraId="2EC5CFD2"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p w14:paraId="75C271C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3F94760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3D80B8FE"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E45C8E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263A387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lastRenderedPageBreak/>
              <w:t>Dentistica</w:t>
            </w:r>
          </w:p>
        </w:tc>
        <w:tc>
          <w:tcPr>
            <w:tcW w:w="5664" w:type="dxa"/>
          </w:tcPr>
          <w:p w14:paraId="229402B2"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lastRenderedPageBreak/>
              <w:t>Faceta direta em resina fotopolimerizável</w:t>
            </w:r>
          </w:p>
        </w:tc>
      </w:tr>
      <w:tr w:rsidR="006C286F" w:rsidRPr="00912550" w14:paraId="73CBDB21" w14:textId="77777777" w:rsidTr="00053F15">
        <w:tc>
          <w:tcPr>
            <w:tcW w:w="2263" w:type="dxa"/>
            <w:vMerge/>
          </w:tcPr>
          <w:p w14:paraId="3DAE01F4"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578DBE5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Núcleo de preenchimento</w:t>
            </w:r>
          </w:p>
        </w:tc>
      </w:tr>
      <w:tr w:rsidR="006C286F" w:rsidRPr="00912550" w14:paraId="3292E40C" w14:textId="77777777" w:rsidTr="00053F15">
        <w:tc>
          <w:tcPr>
            <w:tcW w:w="2263" w:type="dxa"/>
            <w:vMerge/>
          </w:tcPr>
          <w:p w14:paraId="6EA284C9"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6BCD005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Remineralização</w:t>
            </w:r>
          </w:p>
        </w:tc>
      </w:tr>
      <w:tr w:rsidR="006C286F" w:rsidRPr="00912550" w14:paraId="6C5BA856" w14:textId="77777777" w:rsidTr="00053F15">
        <w:tc>
          <w:tcPr>
            <w:tcW w:w="2263" w:type="dxa"/>
            <w:vMerge/>
          </w:tcPr>
          <w:p w14:paraId="48435D20"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5B587A6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atraumática em dente decíduo</w:t>
            </w:r>
          </w:p>
        </w:tc>
      </w:tr>
      <w:tr w:rsidR="006C286F" w:rsidRPr="00912550" w14:paraId="183E2286" w14:textId="77777777" w:rsidTr="00053F15">
        <w:tc>
          <w:tcPr>
            <w:tcW w:w="2263" w:type="dxa"/>
            <w:vMerge/>
          </w:tcPr>
          <w:p w14:paraId="1355E7ED"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61AF2C2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atraumática em dente permanente</w:t>
            </w:r>
          </w:p>
        </w:tc>
      </w:tr>
      <w:tr w:rsidR="006C286F" w:rsidRPr="00912550" w14:paraId="0B845CF2" w14:textId="77777777" w:rsidTr="00053F15">
        <w:tc>
          <w:tcPr>
            <w:tcW w:w="2263" w:type="dxa"/>
            <w:vMerge/>
          </w:tcPr>
          <w:p w14:paraId="22BF2B4C"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1AECDA6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de amálgama - 1 face</w:t>
            </w:r>
          </w:p>
        </w:tc>
      </w:tr>
      <w:tr w:rsidR="006C286F" w:rsidRPr="00912550" w14:paraId="454FD6B2" w14:textId="77777777" w:rsidTr="00053F15">
        <w:tc>
          <w:tcPr>
            <w:tcW w:w="2263" w:type="dxa"/>
            <w:vMerge/>
          </w:tcPr>
          <w:p w14:paraId="6FEE5F1E"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26C3EC6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de amálgama - 2 faces</w:t>
            </w:r>
          </w:p>
        </w:tc>
      </w:tr>
      <w:tr w:rsidR="006C286F" w:rsidRPr="00912550" w14:paraId="648AD31E" w14:textId="77777777" w:rsidTr="00053F15">
        <w:tc>
          <w:tcPr>
            <w:tcW w:w="2263" w:type="dxa"/>
            <w:vMerge/>
          </w:tcPr>
          <w:p w14:paraId="22EC50DE"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5EE72532"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de amálgama - 3 faces</w:t>
            </w:r>
          </w:p>
        </w:tc>
      </w:tr>
      <w:tr w:rsidR="006C286F" w:rsidRPr="00912550" w14:paraId="2EFD3BFF" w14:textId="77777777" w:rsidTr="00053F15">
        <w:tc>
          <w:tcPr>
            <w:tcW w:w="2263" w:type="dxa"/>
            <w:vMerge/>
          </w:tcPr>
          <w:p w14:paraId="3CD20B94"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6112F2E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de amálgama - 4 faces</w:t>
            </w:r>
          </w:p>
        </w:tc>
      </w:tr>
      <w:tr w:rsidR="006C286F" w:rsidRPr="00912550" w14:paraId="6227CE31" w14:textId="77777777" w:rsidTr="00053F15">
        <w:tc>
          <w:tcPr>
            <w:tcW w:w="2263" w:type="dxa"/>
            <w:vMerge/>
          </w:tcPr>
          <w:p w14:paraId="43F36254"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6B100F4C"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amálgama - 3 faces</w:t>
            </w:r>
          </w:p>
        </w:tc>
      </w:tr>
      <w:tr w:rsidR="006C286F" w:rsidRPr="00912550" w14:paraId="32EEE658" w14:textId="77777777" w:rsidTr="00053F15">
        <w:tc>
          <w:tcPr>
            <w:tcW w:w="2263" w:type="dxa"/>
            <w:vMerge/>
          </w:tcPr>
          <w:p w14:paraId="2C1E2A1C"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1C4234C3"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resina fotopolimerizável 3 faces</w:t>
            </w:r>
          </w:p>
        </w:tc>
      </w:tr>
      <w:tr w:rsidR="006C286F" w:rsidRPr="00912550" w14:paraId="2FFDB0CC" w14:textId="77777777" w:rsidTr="00053F15">
        <w:tc>
          <w:tcPr>
            <w:tcW w:w="2263" w:type="dxa"/>
            <w:vMerge/>
          </w:tcPr>
          <w:p w14:paraId="12079F14"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496E855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resina fotopolimerizável 4 faces</w:t>
            </w:r>
          </w:p>
        </w:tc>
      </w:tr>
      <w:tr w:rsidR="006C286F" w:rsidRPr="00912550" w14:paraId="4E50DD91" w14:textId="77777777" w:rsidTr="00053F15">
        <w:tc>
          <w:tcPr>
            <w:tcW w:w="2263" w:type="dxa"/>
            <w:vMerge/>
          </w:tcPr>
          <w:p w14:paraId="32744E50"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2ED227D"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resina fotopolimerizável 1 face</w:t>
            </w:r>
          </w:p>
        </w:tc>
      </w:tr>
      <w:tr w:rsidR="006C286F" w:rsidRPr="00912550" w14:paraId="4011F7FF" w14:textId="77777777" w:rsidTr="00053F15">
        <w:tc>
          <w:tcPr>
            <w:tcW w:w="2263" w:type="dxa"/>
            <w:vMerge/>
          </w:tcPr>
          <w:p w14:paraId="0F50DA72"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2BD907E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resina fotopolimerizável 2 faces</w:t>
            </w:r>
          </w:p>
        </w:tc>
      </w:tr>
      <w:tr w:rsidR="006C286F" w:rsidRPr="00912550" w14:paraId="693D410B" w14:textId="77777777" w:rsidTr="00053F15">
        <w:tc>
          <w:tcPr>
            <w:tcW w:w="2263" w:type="dxa"/>
            <w:vMerge/>
          </w:tcPr>
          <w:p w14:paraId="0C63D6DE"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6D36C55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resina fotopolimerizável 3 ou mais faces</w:t>
            </w:r>
          </w:p>
        </w:tc>
      </w:tr>
      <w:tr w:rsidR="006C286F" w:rsidRPr="00912550" w14:paraId="484F579B" w14:textId="77777777" w:rsidTr="00053F15">
        <w:tc>
          <w:tcPr>
            <w:tcW w:w="2263" w:type="dxa"/>
            <w:vMerge w:val="restart"/>
          </w:tcPr>
          <w:p w14:paraId="6DF523E0"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p w14:paraId="706E4341"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p w14:paraId="5117109E"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p w14:paraId="7CE56EE9"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p w14:paraId="08DCE7F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Endodontia</w:t>
            </w:r>
          </w:p>
        </w:tc>
        <w:tc>
          <w:tcPr>
            <w:tcW w:w="5664" w:type="dxa"/>
          </w:tcPr>
          <w:p w14:paraId="1DBBCA5F"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Clareamento de dentes desvitalizados</w:t>
            </w:r>
          </w:p>
        </w:tc>
      </w:tr>
      <w:tr w:rsidR="006C286F" w:rsidRPr="00912550" w14:paraId="1EA9FCC0" w14:textId="77777777" w:rsidTr="00053F15">
        <w:tc>
          <w:tcPr>
            <w:tcW w:w="2263" w:type="dxa"/>
            <w:vMerge/>
          </w:tcPr>
          <w:p w14:paraId="26E0BEE2"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1707BB52"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Remoção de corpo estranho intracanal</w:t>
            </w:r>
          </w:p>
        </w:tc>
      </w:tr>
      <w:tr w:rsidR="006C286F" w:rsidRPr="00912550" w14:paraId="71B4E59C" w14:textId="77777777" w:rsidTr="00053F15">
        <w:tc>
          <w:tcPr>
            <w:tcW w:w="2263" w:type="dxa"/>
            <w:vMerge/>
          </w:tcPr>
          <w:p w14:paraId="7A5221EC"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BEC423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Retratamento endodôntico multirradicular</w:t>
            </w:r>
          </w:p>
        </w:tc>
      </w:tr>
      <w:tr w:rsidR="006C286F" w:rsidRPr="00912550" w14:paraId="72D7CD11" w14:textId="77777777" w:rsidTr="00053F15">
        <w:tc>
          <w:tcPr>
            <w:tcW w:w="2263" w:type="dxa"/>
            <w:vMerge/>
          </w:tcPr>
          <w:p w14:paraId="43D98343"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0A8D894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Retratamento endodontico birradicular</w:t>
            </w:r>
          </w:p>
        </w:tc>
      </w:tr>
      <w:tr w:rsidR="006C286F" w:rsidRPr="00912550" w14:paraId="55466A7E" w14:textId="77777777" w:rsidTr="00053F15">
        <w:tc>
          <w:tcPr>
            <w:tcW w:w="2263" w:type="dxa"/>
            <w:vMerge/>
          </w:tcPr>
          <w:p w14:paraId="5BE2FD6F"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2E2179B2"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Retratamento endodôntico unirradicular</w:t>
            </w:r>
          </w:p>
        </w:tc>
      </w:tr>
      <w:tr w:rsidR="006C286F" w:rsidRPr="00912550" w14:paraId="7BB24F17" w14:textId="77777777" w:rsidTr="00053F15">
        <w:tc>
          <w:tcPr>
            <w:tcW w:w="2263" w:type="dxa"/>
            <w:vMerge/>
          </w:tcPr>
          <w:p w14:paraId="097052E5"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3528DCF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de perfuração endodontica</w:t>
            </w:r>
          </w:p>
        </w:tc>
      </w:tr>
      <w:tr w:rsidR="006C286F" w:rsidRPr="00912550" w14:paraId="16AC84C9" w14:textId="77777777" w:rsidTr="00053F15">
        <w:tc>
          <w:tcPr>
            <w:tcW w:w="2263" w:type="dxa"/>
            <w:vMerge/>
          </w:tcPr>
          <w:p w14:paraId="02911142"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124FB3AC"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endodôntico birradicular</w:t>
            </w:r>
          </w:p>
        </w:tc>
      </w:tr>
      <w:tr w:rsidR="006C286F" w:rsidRPr="00912550" w14:paraId="45B2E741" w14:textId="77777777" w:rsidTr="00053F15">
        <w:tc>
          <w:tcPr>
            <w:tcW w:w="2263" w:type="dxa"/>
            <w:vMerge/>
          </w:tcPr>
          <w:p w14:paraId="736EDF72"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7F7EFCBD"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endodôntico de dentes com rizogênese incompleta</w:t>
            </w:r>
          </w:p>
        </w:tc>
      </w:tr>
      <w:tr w:rsidR="006C286F" w:rsidRPr="00912550" w14:paraId="5C98BEAA" w14:textId="77777777" w:rsidTr="00053F15">
        <w:tc>
          <w:tcPr>
            <w:tcW w:w="2263" w:type="dxa"/>
            <w:vMerge/>
          </w:tcPr>
          <w:p w14:paraId="7B5E878B"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7482E50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endodôntico multirradicular</w:t>
            </w:r>
          </w:p>
        </w:tc>
      </w:tr>
      <w:tr w:rsidR="006C286F" w:rsidRPr="00912550" w14:paraId="4A88BA7B" w14:textId="77777777" w:rsidTr="00053F15">
        <w:tc>
          <w:tcPr>
            <w:tcW w:w="2263" w:type="dxa"/>
            <w:vMerge/>
          </w:tcPr>
          <w:p w14:paraId="6AD77578" w14:textId="77777777" w:rsidR="006C286F" w:rsidRPr="00912550" w:rsidRDefault="006C286F" w:rsidP="00053F15">
            <w:pPr>
              <w:autoSpaceDE w:val="0"/>
              <w:autoSpaceDN w:val="0"/>
              <w:adjustRightInd w:val="0"/>
              <w:jc w:val="center"/>
              <w:rPr>
                <w:rFonts w:ascii="Arial" w:hAnsi="Arial" w:cs="Arial"/>
                <w:color w:val="000000" w:themeColor="text1"/>
                <w:sz w:val="20"/>
                <w:szCs w:val="20"/>
              </w:rPr>
            </w:pPr>
          </w:p>
        </w:tc>
        <w:tc>
          <w:tcPr>
            <w:tcW w:w="5664" w:type="dxa"/>
          </w:tcPr>
          <w:p w14:paraId="66C2642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endodôntico unirradicular</w:t>
            </w:r>
          </w:p>
        </w:tc>
      </w:tr>
      <w:tr w:rsidR="006C286F" w:rsidRPr="00912550" w14:paraId="5F5FCEAF" w14:textId="77777777" w:rsidTr="00053F15">
        <w:tc>
          <w:tcPr>
            <w:tcW w:w="2263" w:type="dxa"/>
            <w:vMerge w:val="restart"/>
          </w:tcPr>
          <w:p w14:paraId="7A66CEC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5516CCA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66B61D5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38FE040"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19AF50D"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60B7F30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BF31E6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Odontopediatria</w:t>
            </w:r>
          </w:p>
        </w:tc>
        <w:tc>
          <w:tcPr>
            <w:tcW w:w="5664" w:type="dxa"/>
          </w:tcPr>
          <w:p w14:paraId="08E1F42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Aplicação de cariostático</w:t>
            </w:r>
          </w:p>
        </w:tc>
      </w:tr>
      <w:tr w:rsidR="006C286F" w:rsidRPr="00912550" w14:paraId="2D88AB85" w14:textId="77777777" w:rsidTr="00053F15">
        <w:tc>
          <w:tcPr>
            <w:tcW w:w="2263" w:type="dxa"/>
            <w:vMerge/>
          </w:tcPr>
          <w:p w14:paraId="798905F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18B687E9"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Capeamento pulpar direto</w:t>
            </w:r>
          </w:p>
        </w:tc>
      </w:tr>
      <w:tr w:rsidR="006C286F" w:rsidRPr="00912550" w14:paraId="400FC7C5" w14:textId="77777777" w:rsidTr="00053F15">
        <w:tc>
          <w:tcPr>
            <w:tcW w:w="2263" w:type="dxa"/>
            <w:vMerge/>
          </w:tcPr>
          <w:p w14:paraId="6F28D7C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CEB75B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Condicionamento em odontologia</w:t>
            </w:r>
          </w:p>
        </w:tc>
      </w:tr>
      <w:tr w:rsidR="006C286F" w:rsidRPr="00912550" w14:paraId="1E94116C" w14:textId="77777777" w:rsidTr="00053F15">
        <w:tc>
          <w:tcPr>
            <w:tcW w:w="2263" w:type="dxa"/>
            <w:vMerge/>
          </w:tcPr>
          <w:p w14:paraId="386FA5B0"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E34119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Condicionamento odontopediátrico (limitado as duas primeiras sessões)</w:t>
            </w:r>
          </w:p>
        </w:tc>
      </w:tr>
      <w:tr w:rsidR="006C286F" w:rsidRPr="00912550" w14:paraId="0766A02F" w14:textId="77777777" w:rsidTr="00053F15">
        <w:tc>
          <w:tcPr>
            <w:tcW w:w="2263" w:type="dxa"/>
            <w:vMerge/>
          </w:tcPr>
          <w:p w14:paraId="316D12D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4079455C"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Exodontia simples de decíduos</w:t>
            </w:r>
          </w:p>
        </w:tc>
      </w:tr>
      <w:tr w:rsidR="006C286F" w:rsidRPr="00912550" w14:paraId="7B582290" w14:textId="77777777" w:rsidTr="00053F15">
        <w:tc>
          <w:tcPr>
            <w:tcW w:w="2263" w:type="dxa"/>
            <w:vMerge/>
          </w:tcPr>
          <w:p w14:paraId="071BE2AD"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3D3B1C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Mantenedor de espaço fixo</w:t>
            </w:r>
          </w:p>
        </w:tc>
      </w:tr>
      <w:tr w:rsidR="006C286F" w:rsidRPr="00912550" w14:paraId="0869C958" w14:textId="77777777" w:rsidTr="00053F15">
        <w:tc>
          <w:tcPr>
            <w:tcW w:w="2263" w:type="dxa"/>
            <w:vMerge/>
          </w:tcPr>
          <w:p w14:paraId="7F32F78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14E002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Mantenedor de espaço removível</w:t>
            </w:r>
          </w:p>
        </w:tc>
      </w:tr>
      <w:tr w:rsidR="006C286F" w:rsidRPr="00912550" w14:paraId="2240398E" w14:textId="77777777" w:rsidTr="00053F15">
        <w:tc>
          <w:tcPr>
            <w:tcW w:w="2263" w:type="dxa"/>
            <w:vMerge/>
          </w:tcPr>
          <w:p w14:paraId="5D5DE64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657D2D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Mantenedor de espaço removivel</w:t>
            </w:r>
          </w:p>
        </w:tc>
      </w:tr>
      <w:tr w:rsidR="006C286F" w:rsidRPr="00912550" w14:paraId="7FE64A41" w14:textId="77777777" w:rsidTr="00053F15">
        <w:tc>
          <w:tcPr>
            <w:tcW w:w="2263" w:type="dxa"/>
            <w:vMerge/>
          </w:tcPr>
          <w:p w14:paraId="14ECBFF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98C8C11"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Plano inclinado</w:t>
            </w:r>
          </w:p>
        </w:tc>
      </w:tr>
      <w:tr w:rsidR="006C286F" w:rsidRPr="00912550" w14:paraId="3D561BFC" w14:textId="77777777" w:rsidTr="00053F15">
        <w:tc>
          <w:tcPr>
            <w:tcW w:w="2263" w:type="dxa"/>
            <w:vMerge/>
          </w:tcPr>
          <w:p w14:paraId="40BB96E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798D5FC"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Raspagem supra gengival odontopediátrica</w:t>
            </w:r>
          </w:p>
        </w:tc>
      </w:tr>
      <w:tr w:rsidR="006C286F" w:rsidRPr="00912550" w14:paraId="7A7E1F68" w14:textId="77777777" w:rsidTr="00053F15">
        <w:tc>
          <w:tcPr>
            <w:tcW w:w="2263" w:type="dxa"/>
            <w:vMerge/>
          </w:tcPr>
          <w:p w14:paraId="2B7C5AB4"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CB0822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ionômero de vidro</w:t>
            </w:r>
          </w:p>
        </w:tc>
      </w:tr>
      <w:tr w:rsidR="006C286F" w:rsidRPr="00912550" w14:paraId="0F2952BE" w14:textId="77777777" w:rsidTr="00053F15">
        <w:tc>
          <w:tcPr>
            <w:tcW w:w="2263" w:type="dxa"/>
            <w:vMerge/>
          </w:tcPr>
          <w:p w14:paraId="5387C1AE"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1A1E1571"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ionômero de vidro - 1 face</w:t>
            </w:r>
          </w:p>
        </w:tc>
      </w:tr>
      <w:tr w:rsidR="006C286F" w:rsidRPr="00912550" w14:paraId="78859E65" w14:textId="77777777" w:rsidTr="00053F15">
        <w:tc>
          <w:tcPr>
            <w:tcW w:w="2263" w:type="dxa"/>
            <w:vMerge/>
          </w:tcPr>
          <w:p w14:paraId="3F57E97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AA434AD"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ionômero de vidro - 2 faces</w:t>
            </w:r>
          </w:p>
        </w:tc>
      </w:tr>
      <w:tr w:rsidR="006C286F" w:rsidRPr="00912550" w14:paraId="70556F86" w14:textId="77777777" w:rsidTr="00053F15">
        <w:tc>
          <w:tcPr>
            <w:tcW w:w="2263" w:type="dxa"/>
            <w:vMerge/>
          </w:tcPr>
          <w:p w14:paraId="391A88D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49FFAB2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ionômero de vidro - 3 faces</w:t>
            </w:r>
          </w:p>
        </w:tc>
      </w:tr>
      <w:tr w:rsidR="006C286F" w:rsidRPr="00912550" w14:paraId="2CF928B6" w14:textId="77777777" w:rsidTr="00053F15">
        <w:tc>
          <w:tcPr>
            <w:tcW w:w="2263" w:type="dxa"/>
            <w:vMerge/>
          </w:tcPr>
          <w:p w14:paraId="18A453A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329FDC3"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ionômero de vidro - 4 faces</w:t>
            </w:r>
          </w:p>
        </w:tc>
      </w:tr>
      <w:tr w:rsidR="006C286F" w:rsidRPr="00912550" w14:paraId="123C6004" w14:textId="77777777" w:rsidTr="00053F15">
        <w:tc>
          <w:tcPr>
            <w:tcW w:w="2263" w:type="dxa"/>
            <w:vMerge/>
          </w:tcPr>
          <w:p w14:paraId="6D9BA62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74236C9"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temporária/tratamento expectante</w:t>
            </w:r>
          </w:p>
        </w:tc>
      </w:tr>
      <w:tr w:rsidR="006C286F" w:rsidRPr="00912550" w14:paraId="4056B979" w14:textId="77777777" w:rsidTr="00053F15">
        <w:tc>
          <w:tcPr>
            <w:tcW w:w="2263" w:type="dxa"/>
            <w:vMerge/>
          </w:tcPr>
          <w:p w14:paraId="313C264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B94A3A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endodôntico em dentes decíduos</w:t>
            </w:r>
          </w:p>
        </w:tc>
      </w:tr>
      <w:tr w:rsidR="006C286F" w:rsidRPr="00912550" w14:paraId="724A30C5" w14:textId="77777777" w:rsidTr="00053F15">
        <w:tc>
          <w:tcPr>
            <w:tcW w:w="2263" w:type="dxa"/>
            <w:vMerge w:val="restart"/>
          </w:tcPr>
          <w:p w14:paraId="5A162A3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1F5DDF2A"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6F4712AA"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Ortondontia</w:t>
            </w:r>
          </w:p>
        </w:tc>
        <w:tc>
          <w:tcPr>
            <w:tcW w:w="5664" w:type="dxa"/>
          </w:tcPr>
          <w:p w14:paraId="14A3FDB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Análise técnica de tratamento ortodôntico - fixo</w:t>
            </w:r>
          </w:p>
        </w:tc>
      </w:tr>
      <w:tr w:rsidR="006C286F" w:rsidRPr="00912550" w14:paraId="5B7370A6" w14:textId="77777777" w:rsidTr="00053F15">
        <w:tc>
          <w:tcPr>
            <w:tcW w:w="2263" w:type="dxa"/>
            <w:vMerge/>
          </w:tcPr>
          <w:p w14:paraId="233DF219"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1A7D7EB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Análise técnica de tratamento ortodôntico - móvel</w:t>
            </w:r>
          </w:p>
        </w:tc>
      </w:tr>
      <w:tr w:rsidR="006C286F" w:rsidRPr="00912550" w14:paraId="40CA08B5" w14:textId="77777777" w:rsidTr="00053F15">
        <w:tc>
          <w:tcPr>
            <w:tcW w:w="2263" w:type="dxa"/>
            <w:vMerge/>
          </w:tcPr>
          <w:p w14:paraId="76B56A4A"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8BB9ED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Contenção ortodôntica - por arcada - manutenção</w:t>
            </w:r>
          </w:p>
        </w:tc>
      </w:tr>
      <w:tr w:rsidR="006C286F" w:rsidRPr="00912550" w14:paraId="1834EB13" w14:textId="77777777" w:rsidTr="00053F15">
        <w:tc>
          <w:tcPr>
            <w:tcW w:w="2263" w:type="dxa"/>
            <w:vMerge/>
          </w:tcPr>
          <w:p w14:paraId="21BCD6B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48688A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Manutenção de aparelho ortodôntico - aparelho ortopédico</w:t>
            </w:r>
          </w:p>
        </w:tc>
      </w:tr>
      <w:tr w:rsidR="006C286F" w:rsidRPr="00912550" w14:paraId="3A48894A" w14:textId="77777777" w:rsidTr="00053F15">
        <w:tc>
          <w:tcPr>
            <w:tcW w:w="2263" w:type="dxa"/>
            <w:vMerge/>
          </w:tcPr>
          <w:p w14:paraId="412AF62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832A74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Manutenção de aparelho ortodontico - aparelho fixo</w:t>
            </w:r>
          </w:p>
        </w:tc>
      </w:tr>
      <w:tr w:rsidR="006C286F" w:rsidRPr="00912550" w14:paraId="0D66BC56" w14:textId="77777777" w:rsidTr="00053F15">
        <w:tc>
          <w:tcPr>
            <w:tcW w:w="2263" w:type="dxa"/>
            <w:vMerge/>
          </w:tcPr>
          <w:p w14:paraId="0BC7B9B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82BA507"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Prorrogação de tratamento ortodôntico</w:t>
            </w:r>
          </w:p>
        </w:tc>
      </w:tr>
      <w:tr w:rsidR="006C286F" w:rsidRPr="00912550" w14:paraId="00DC7F30" w14:textId="77777777" w:rsidTr="00053F15">
        <w:tc>
          <w:tcPr>
            <w:tcW w:w="2263" w:type="dxa"/>
            <w:vMerge w:val="restart"/>
          </w:tcPr>
          <w:p w14:paraId="3953EAF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6369B04A"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689CE750"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6662DF7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A24F98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784B90E"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39BC3D3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584DC1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54FD37C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Periodontia</w:t>
            </w:r>
          </w:p>
        </w:tc>
        <w:tc>
          <w:tcPr>
            <w:tcW w:w="5664" w:type="dxa"/>
          </w:tcPr>
          <w:p w14:paraId="11518EB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Gengivoplastia</w:t>
            </w:r>
          </w:p>
        </w:tc>
      </w:tr>
      <w:tr w:rsidR="006C286F" w:rsidRPr="00912550" w14:paraId="52AA38AA" w14:textId="77777777" w:rsidTr="00053F15">
        <w:tc>
          <w:tcPr>
            <w:tcW w:w="2263" w:type="dxa"/>
            <w:vMerge/>
          </w:tcPr>
          <w:p w14:paraId="2608083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1D2FED2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Ajuste oclusal por desgaste seletivo</w:t>
            </w:r>
          </w:p>
        </w:tc>
      </w:tr>
      <w:tr w:rsidR="006C286F" w:rsidRPr="00912550" w14:paraId="1F80D374" w14:textId="77777777" w:rsidTr="00053F15">
        <w:tc>
          <w:tcPr>
            <w:tcW w:w="2263" w:type="dxa"/>
            <w:vMerge/>
          </w:tcPr>
          <w:p w14:paraId="674CB02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40DC66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Aumento de coroa clínica</w:t>
            </w:r>
          </w:p>
        </w:tc>
      </w:tr>
      <w:tr w:rsidR="006C286F" w:rsidRPr="00912550" w14:paraId="613391CD" w14:textId="77777777" w:rsidTr="00053F15">
        <w:tc>
          <w:tcPr>
            <w:tcW w:w="2263" w:type="dxa"/>
            <w:vMerge/>
          </w:tcPr>
          <w:p w14:paraId="2C3CDCE9"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35F3B35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Bridectomia</w:t>
            </w:r>
          </w:p>
        </w:tc>
      </w:tr>
      <w:tr w:rsidR="006C286F" w:rsidRPr="00912550" w14:paraId="21A93FF5" w14:textId="77777777" w:rsidTr="00053F15">
        <w:tc>
          <w:tcPr>
            <w:tcW w:w="2263" w:type="dxa"/>
            <w:vMerge/>
          </w:tcPr>
          <w:p w14:paraId="126D621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95875B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Bridotomia</w:t>
            </w:r>
          </w:p>
        </w:tc>
      </w:tr>
      <w:tr w:rsidR="006C286F" w:rsidRPr="00912550" w14:paraId="38B796BB" w14:textId="77777777" w:rsidTr="00053F15">
        <w:tc>
          <w:tcPr>
            <w:tcW w:w="2263" w:type="dxa"/>
            <w:vMerge/>
          </w:tcPr>
          <w:p w14:paraId="7507563E"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35848A3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Cirurgia periodontal a retalho</w:t>
            </w:r>
          </w:p>
        </w:tc>
      </w:tr>
      <w:tr w:rsidR="006C286F" w:rsidRPr="00912550" w14:paraId="10A7E836" w14:textId="77777777" w:rsidTr="00053F15">
        <w:tc>
          <w:tcPr>
            <w:tcW w:w="2263" w:type="dxa"/>
            <w:vMerge/>
          </w:tcPr>
          <w:p w14:paraId="761E5E9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61FE52F"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Cunha proximal</w:t>
            </w:r>
          </w:p>
        </w:tc>
      </w:tr>
      <w:tr w:rsidR="006C286F" w:rsidRPr="00912550" w14:paraId="269B5D7C" w14:textId="77777777" w:rsidTr="00053F15">
        <w:tc>
          <w:tcPr>
            <w:tcW w:w="2263" w:type="dxa"/>
            <w:vMerge/>
          </w:tcPr>
          <w:p w14:paraId="1484129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9C9324C"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Dessensibilização dentinária</w:t>
            </w:r>
          </w:p>
        </w:tc>
      </w:tr>
      <w:tr w:rsidR="006C286F" w:rsidRPr="00912550" w14:paraId="712B6DE0" w14:textId="77777777" w:rsidTr="00053F15">
        <w:tc>
          <w:tcPr>
            <w:tcW w:w="2263" w:type="dxa"/>
            <w:vMerge/>
          </w:tcPr>
          <w:p w14:paraId="315E29A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470A9B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Enxerto gengival livre</w:t>
            </w:r>
          </w:p>
        </w:tc>
      </w:tr>
      <w:tr w:rsidR="006C286F" w:rsidRPr="00912550" w14:paraId="260A7DAD" w14:textId="77777777" w:rsidTr="00053F15">
        <w:tc>
          <w:tcPr>
            <w:tcW w:w="2263" w:type="dxa"/>
            <w:vMerge/>
          </w:tcPr>
          <w:p w14:paraId="2A23248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13C6C11"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Enxerto ósseo autógeno da linha obliqua</w:t>
            </w:r>
          </w:p>
        </w:tc>
      </w:tr>
      <w:tr w:rsidR="006C286F" w:rsidRPr="00912550" w14:paraId="5CAD9356" w14:textId="77777777" w:rsidTr="00053F15">
        <w:tc>
          <w:tcPr>
            <w:tcW w:w="2263" w:type="dxa"/>
            <w:vMerge/>
          </w:tcPr>
          <w:p w14:paraId="7B8423D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1760190C"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Enxerto pediculado</w:t>
            </w:r>
          </w:p>
        </w:tc>
      </w:tr>
      <w:tr w:rsidR="006C286F" w:rsidRPr="00912550" w14:paraId="34440FBA" w14:textId="77777777" w:rsidTr="00053F15">
        <w:tc>
          <w:tcPr>
            <w:tcW w:w="2263" w:type="dxa"/>
            <w:vMerge/>
          </w:tcPr>
          <w:p w14:paraId="09FA2A0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D2A211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Gengivectomia</w:t>
            </w:r>
          </w:p>
        </w:tc>
      </w:tr>
      <w:tr w:rsidR="006C286F" w:rsidRPr="00912550" w14:paraId="7F436E0D" w14:textId="77777777" w:rsidTr="00053F15">
        <w:tc>
          <w:tcPr>
            <w:tcW w:w="2263" w:type="dxa"/>
            <w:vMerge/>
          </w:tcPr>
          <w:p w14:paraId="321C180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AD2ACFD"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Gengivoplastia</w:t>
            </w:r>
          </w:p>
        </w:tc>
      </w:tr>
      <w:tr w:rsidR="006C286F" w:rsidRPr="00912550" w14:paraId="4C0E616C" w14:textId="77777777" w:rsidTr="00053F15">
        <w:tc>
          <w:tcPr>
            <w:tcW w:w="2263" w:type="dxa"/>
            <w:vMerge/>
          </w:tcPr>
          <w:p w14:paraId="58E1EA9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DF0DAFF"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Imobilização dentária de dentes decíduos</w:t>
            </w:r>
          </w:p>
        </w:tc>
      </w:tr>
      <w:tr w:rsidR="006C286F" w:rsidRPr="00912550" w14:paraId="4B0F3BBA" w14:textId="77777777" w:rsidTr="00053F15">
        <w:tc>
          <w:tcPr>
            <w:tcW w:w="2263" w:type="dxa"/>
            <w:vMerge/>
          </w:tcPr>
          <w:p w14:paraId="5EBC3E94"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6B9A581"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Imobilização dentária em dentes permanentes</w:t>
            </w:r>
          </w:p>
        </w:tc>
      </w:tr>
      <w:tr w:rsidR="006C286F" w:rsidRPr="00912550" w14:paraId="6F5D0FD7" w14:textId="77777777" w:rsidTr="00053F15">
        <w:tc>
          <w:tcPr>
            <w:tcW w:w="2263" w:type="dxa"/>
            <w:vMerge/>
          </w:tcPr>
          <w:p w14:paraId="22731DC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3549E82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Órtese morrelaxante (placa oclusal estabilizadora)</w:t>
            </w:r>
          </w:p>
        </w:tc>
      </w:tr>
      <w:tr w:rsidR="006C286F" w:rsidRPr="00912550" w14:paraId="4B501D3D" w14:textId="77777777" w:rsidTr="00053F15">
        <w:tc>
          <w:tcPr>
            <w:tcW w:w="2263" w:type="dxa"/>
            <w:vMerge/>
          </w:tcPr>
          <w:p w14:paraId="603590D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203152D"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Placa de acetato para clareamento caseiro</w:t>
            </w:r>
          </w:p>
        </w:tc>
      </w:tr>
      <w:tr w:rsidR="006C286F" w:rsidRPr="00912550" w14:paraId="133D7635" w14:textId="77777777" w:rsidTr="00053F15">
        <w:tc>
          <w:tcPr>
            <w:tcW w:w="2263" w:type="dxa"/>
            <w:vMerge/>
          </w:tcPr>
          <w:p w14:paraId="5B7E8859"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041B159"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Raspagem sub-gengival/alisamento radicular</w:t>
            </w:r>
          </w:p>
        </w:tc>
      </w:tr>
      <w:tr w:rsidR="006C286F" w:rsidRPr="00912550" w14:paraId="48B5EA9A" w14:textId="77777777" w:rsidTr="00053F15">
        <w:tc>
          <w:tcPr>
            <w:tcW w:w="2263" w:type="dxa"/>
            <w:vMerge/>
          </w:tcPr>
          <w:p w14:paraId="37EC7EA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6C4D89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Raspagem supra-gengival</w:t>
            </w:r>
          </w:p>
        </w:tc>
      </w:tr>
      <w:tr w:rsidR="006C286F" w:rsidRPr="00912550" w14:paraId="63DA332D" w14:textId="77777777" w:rsidTr="00053F15">
        <w:tc>
          <w:tcPr>
            <w:tcW w:w="2263" w:type="dxa"/>
            <w:vMerge/>
          </w:tcPr>
          <w:p w14:paraId="05F5F64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47F6D871"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Sepultamento radicular</w:t>
            </w:r>
          </w:p>
        </w:tc>
      </w:tr>
      <w:tr w:rsidR="006C286F" w:rsidRPr="00912550" w14:paraId="1C814AF3" w14:textId="77777777" w:rsidTr="00053F15">
        <w:tc>
          <w:tcPr>
            <w:tcW w:w="2263" w:type="dxa"/>
            <w:vMerge/>
          </w:tcPr>
          <w:p w14:paraId="44EA342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7E021E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Tratamento de abscesso periodontal agudo</w:t>
            </w:r>
          </w:p>
        </w:tc>
      </w:tr>
      <w:tr w:rsidR="006C286F" w:rsidRPr="00912550" w14:paraId="2B7B423F" w14:textId="77777777" w:rsidTr="00053F15">
        <w:tc>
          <w:tcPr>
            <w:tcW w:w="2263" w:type="dxa"/>
            <w:vMerge/>
          </w:tcPr>
          <w:p w14:paraId="27251050"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3EFA43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Tunelização</w:t>
            </w:r>
          </w:p>
        </w:tc>
      </w:tr>
      <w:tr w:rsidR="006C286F" w:rsidRPr="00912550" w14:paraId="7ED732D9" w14:textId="77777777" w:rsidTr="00053F15">
        <w:tc>
          <w:tcPr>
            <w:tcW w:w="2263" w:type="dxa"/>
            <w:vMerge w:val="restart"/>
          </w:tcPr>
          <w:p w14:paraId="32A93F2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21E9AED0"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1CE4390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A6BB43A"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10EDFF3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 xml:space="preserve">Prevenção </w:t>
            </w:r>
          </w:p>
        </w:tc>
        <w:tc>
          <w:tcPr>
            <w:tcW w:w="5664" w:type="dxa"/>
          </w:tcPr>
          <w:p w14:paraId="1565D63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Aplicação de selante de fóssulas e fissuras</w:t>
            </w:r>
          </w:p>
        </w:tc>
      </w:tr>
      <w:tr w:rsidR="006C286F" w:rsidRPr="00912550" w14:paraId="7E2BEF8D" w14:textId="77777777" w:rsidTr="00053F15">
        <w:tc>
          <w:tcPr>
            <w:tcW w:w="2263" w:type="dxa"/>
            <w:vMerge/>
          </w:tcPr>
          <w:p w14:paraId="20C6A43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F97D0A3"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Aplicação tópica de flúor</w:t>
            </w:r>
          </w:p>
        </w:tc>
      </w:tr>
      <w:tr w:rsidR="006C286F" w:rsidRPr="00912550" w14:paraId="089F84E9" w14:textId="77777777" w:rsidTr="00053F15">
        <w:tc>
          <w:tcPr>
            <w:tcW w:w="2263" w:type="dxa"/>
            <w:vMerge/>
          </w:tcPr>
          <w:p w14:paraId="7691FB9D"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96EBEE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Atividade educativa em saude bucal</w:t>
            </w:r>
          </w:p>
        </w:tc>
      </w:tr>
      <w:tr w:rsidR="006C286F" w:rsidRPr="00912550" w14:paraId="51578881" w14:textId="77777777" w:rsidTr="00053F15">
        <w:tc>
          <w:tcPr>
            <w:tcW w:w="2263" w:type="dxa"/>
            <w:vMerge/>
          </w:tcPr>
          <w:p w14:paraId="6ABA86F4"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10D8343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Controle de biofilme (placa bacteriana)</w:t>
            </w:r>
          </w:p>
        </w:tc>
      </w:tr>
      <w:tr w:rsidR="006C286F" w:rsidRPr="00912550" w14:paraId="3BF10EA5" w14:textId="77777777" w:rsidTr="00053F15">
        <w:tc>
          <w:tcPr>
            <w:tcW w:w="2263" w:type="dxa"/>
            <w:vMerge/>
          </w:tcPr>
          <w:p w14:paraId="261C9FF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3332B907"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Profilaxia: polimento coronário</w:t>
            </w:r>
          </w:p>
        </w:tc>
      </w:tr>
      <w:tr w:rsidR="006C286F" w:rsidRPr="00912550" w14:paraId="5860120B" w14:textId="77777777" w:rsidTr="00053F15">
        <w:tc>
          <w:tcPr>
            <w:tcW w:w="2263" w:type="dxa"/>
            <w:vMerge/>
          </w:tcPr>
          <w:p w14:paraId="29CBA64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4B61569"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Profilaxia, polimento coronário e evidenciação de placa e aplicação tópica de flúor</w:t>
            </w:r>
          </w:p>
        </w:tc>
      </w:tr>
      <w:tr w:rsidR="006C286F" w:rsidRPr="00912550" w14:paraId="02C0BA90" w14:textId="77777777" w:rsidTr="00053F15">
        <w:tc>
          <w:tcPr>
            <w:tcW w:w="2263" w:type="dxa"/>
            <w:vMerge/>
          </w:tcPr>
          <w:p w14:paraId="78A112F9"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661D8A3"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Remoção de fatores de retenção do biofilme dental (placa bacteriana)</w:t>
            </w:r>
          </w:p>
        </w:tc>
      </w:tr>
      <w:tr w:rsidR="006C286F" w:rsidRPr="00912550" w14:paraId="53DB31B6" w14:textId="77777777" w:rsidTr="00053F15">
        <w:tc>
          <w:tcPr>
            <w:tcW w:w="2263" w:type="dxa"/>
            <w:vMerge/>
          </w:tcPr>
          <w:p w14:paraId="36C1D58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4529136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Teste de fluxo salivar</w:t>
            </w:r>
          </w:p>
        </w:tc>
      </w:tr>
      <w:tr w:rsidR="006C286F" w:rsidRPr="00912550" w14:paraId="11CE3599" w14:textId="77777777" w:rsidTr="00053F15">
        <w:tc>
          <w:tcPr>
            <w:tcW w:w="2263" w:type="dxa"/>
            <w:vMerge/>
          </w:tcPr>
          <w:p w14:paraId="1B0EE94A"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6186B0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Teste de ph salivar</w:t>
            </w:r>
          </w:p>
        </w:tc>
      </w:tr>
      <w:tr w:rsidR="006C286F" w:rsidRPr="00912550" w14:paraId="48247168" w14:textId="77777777" w:rsidTr="00053F15">
        <w:tc>
          <w:tcPr>
            <w:tcW w:w="2263" w:type="dxa"/>
          </w:tcPr>
          <w:p w14:paraId="2EEAEA7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 xml:space="preserve">Pronto Socorro 24 horas </w:t>
            </w:r>
          </w:p>
        </w:tc>
        <w:tc>
          <w:tcPr>
            <w:tcW w:w="5664" w:type="dxa"/>
          </w:tcPr>
          <w:p w14:paraId="05311CA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Consulta odontológica de urgência 24hrs</w:t>
            </w:r>
          </w:p>
        </w:tc>
      </w:tr>
      <w:tr w:rsidR="006C286F" w:rsidRPr="00912550" w14:paraId="70497CE1" w14:textId="77777777" w:rsidTr="00053F15">
        <w:tc>
          <w:tcPr>
            <w:tcW w:w="2263" w:type="dxa"/>
            <w:vMerge w:val="restart"/>
          </w:tcPr>
          <w:p w14:paraId="391F749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6C91F4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6CC18669"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574E5D0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4530119"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2F5E011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45C7D2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2B3980E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5812176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919625A"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6DDEE18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1A7FA34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2DA8D37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0C50D7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Prótese</w:t>
            </w:r>
          </w:p>
          <w:p w14:paraId="62A25F8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A379AF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12406579"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B819CD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66A9B54"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2D5BA5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5C5A406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D6543A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0E129CD"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590D3F90"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6C4C69F4"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A89977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1B85C5A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5FD057D"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6C87A7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540F9414"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4B0A37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377C3B7D"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3402FED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1F7E63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E485AF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48D7C25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Prótese</w:t>
            </w:r>
          </w:p>
        </w:tc>
        <w:tc>
          <w:tcPr>
            <w:tcW w:w="5664" w:type="dxa"/>
          </w:tcPr>
          <w:p w14:paraId="1846D441"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Conserto em prótese parcial removível (em consultório e em laboratório)</w:t>
            </w:r>
          </w:p>
        </w:tc>
      </w:tr>
      <w:tr w:rsidR="006C286F" w:rsidRPr="00912550" w14:paraId="5811D1E1" w14:textId="77777777" w:rsidTr="00053F15">
        <w:tc>
          <w:tcPr>
            <w:tcW w:w="2263" w:type="dxa"/>
            <w:vMerge/>
          </w:tcPr>
          <w:p w14:paraId="4E48B794"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6B77BB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Conserto em prótese parcial removível (exclusivamente em consultório)</w:t>
            </w:r>
          </w:p>
        </w:tc>
      </w:tr>
      <w:tr w:rsidR="006C286F" w:rsidRPr="00912550" w14:paraId="08C4E64C" w14:textId="77777777" w:rsidTr="00053F15">
        <w:tc>
          <w:tcPr>
            <w:tcW w:w="2263" w:type="dxa"/>
            <w:vMerge/>
          </w:tcPr>
          <w:p w14:paraId="3EAD79A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0200DF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Conserto em prótese total (em consultório e em laboratório)</w:t>
            </w:r>
          </w:p>
        </w:tc>
      </w:tr>
      <w:tr w:rsidR="006C286F" w:rsidRPr="00912550" w14:paraId="3F299432" w14:textId="77777777" w:rsidTr="00053F15">
        <w:tc>
          <w:tcPr>
            <w:tcW w:w="2263" w:type="dxa"/>
            <w:vMerge/>
          </w:tcPr>
          <w:p w14:paraId="04C3A71D"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0EEAB2C"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Conserto em prótese total (exclusivamente em consultório)</w:t>
            </w:r>
          </w:p>
        </w:tc>
      </w:tr>
      <w:tr w:rsidR="006C286F" w:rsidRPr="00912550" w14:paraId="617500D8" w14:textId="77777777" w:rsidTr="00053F15">
        <w:tc>
          <w:tcPr>
            <w:tcW w:w="2263" w:type="dxa"/>
            <w:vMerge/>
          </w:tcPr>
          <w:p w14:paraId="39271A8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C30A6A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de acetato em dente decíduo</w:t>
            </w:r>
          </w:p>
        </w:tc>
      </w:tr>
      <w:tr w:rsidR="006C286F" w:rsidRPr="00912550" w14:paraId="20D263CE" w14:textId="77777777" w:rsidTr="00053F15">
        <w:tc>
          <w:tcPr>
            <w:tcW w:w="2263" w:type="dxa"/>
            <w:vMerge/>
          </w:tcPr>
          <w:p w14:paraId="60AE4B90"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1995BF23"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de aço em dente decíduo</w:t>
            </w:r>
          </w:p>
        </w:tc>
      </w:tr>
      <w:tr w:rsidR="006C286F" w:rsidRPr="00912550" w14:paraId="535B4519" w14:textId="77777777" w:rsidTr="00053F15">
        <w:tc>
          <w:tcPr>
            <w:tcW w:w="2263" w:type="dxa"/>
            <w:vMerge/>
          </w:tcPr>
          <w:p w14:paraId="424B914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810460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de policarbonato em dente decíduo</w:t>
            </w:r>
          </w:p>
        </w:tc>
      </w:tr>
      <w:tr w:rsidR="006C286F" w:rsidRPr="00912550" w14:paraId="54D88839" w14:textId="77777777" w:rsidTr="00053F15">
        <w:tc>
          <w:tcPr>
            <w:tcW w:w="2263" w:type="dxa"/>
            <w:vMerge/>
          </w:tcPr>
          <w:p w14:paraId="6F769FA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34D7C62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provisória com pino</w:t>
            </w:r>
          </w:p>
        </w:tc>
      </w:tr>
      <w:tr w:rsidR="006C286F" w:rsidRPr="00912550" w14:paraId="61FB1682" w14:textId="77777777" w:rsidTr="00053F15">
        <w:tc>
          <w:tcPr>
            <w:tcW w:w="2263" w:type="dxa"/>
            <w:vMerge/>
          </w:tcPr>
          <w:p w14:paraId="11EEE14E"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144624B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provisória sem pino</w:t>
            </w:r>
          </w:p>
        </w:tc>
      </w:tr>
      <w:tr w:rsidR="006C286F" w:rsidRPr="00912550" w14:paraId="3F7487B3" w14:textId="77777777" w:rsidTr="00053F15">
        <w:tc>
          <w:tcPr>
            <w:tcW w:w="2263" w:type="dxa"/>
            <w:vMerge/>
          </w:tcPr>
          <w:p w14:paraId="789B627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C1EAA3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total acrílica prensada</w:t>
            </w:r>
          </w:p>
        </w:tc>
      </w:tr>
      <w:tr w:rsidR="006C286F" w:rsidRPr="00912550" w14:paraId="0D469883" w14:textId="77777777" w:rsidTr="00053F15">
        <w:tc>
          <w:tcPr>
            <w:tcW w:w="2263" w:type="dxa"/>
            <w:vMerge/>
          </w:tcPr>
          <w:p w14:paraId="7486ACC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D9F247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total em cerâmica pura</w:t>
            </w:r>
          </w:p>
        </w:tc>
      </w:tr>
      <w:tr w:rsidR="006C286F" w:rsidRPr="00912550" w14:paraId="1DBF91AC" w14:textId="77777777" w:rsidTr="00053F15">
        <w:tc>
          <w:tcPr>
            <w:tcW w:w="2263" w:type="dxa"/>
            <w:vMerge/>
          </w:tcPr>
          <w:p w14:paraId="6855A4BE"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389DEDF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total em cerômero</w:t>
            </w:r>
          </w:p>
        </w:tc>
      </w:tr>
      <w:tr w:rsidR="006C286F" w:rsidRPr="00912550" w14:paraId="58F0A02D" w14:textId="77777777" w:rsidTr="00053F15">
        <w:tc>
          <w:tcPr>
            <w:tcW w:w="2263" w:type="dxa"/>
            <w:vMerge/>
          </w:tcPr>
          <w:p w14:paraId="5944450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B18292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total em cerômero (dente posterior)</w:t>
            </w:r>
          </w:p>
        </w:tc>
      </w:tr>
      <w:tr w:rsidR="006C286F" w:rsidRPr="00912550" w14:paraId="67737C3A" w14:textId="77777777" w:rsidTr="00053F15">
        <w:tc>
          <w:tcPr>
            <w:tcW w:w="2263" w:type="dxa"/>
            <w:vMerge/>
          </w:tcPr>
          <w:p w14:paraId="223DCFB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3856728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total metálica</w:t>
            </w:r>
          </w:p>
        </w:tc>
      </w:tr>
      <w:tr w:rsidR="006C286F" w:rsidRPr="00912550" w14:paraId="11D0CA11" w14:textId="77777777" w:rsidTr="00053F15">
        <w:tc>
          <w:tcPr>
            <w:tcW w:w="2263" w:type="dxa"/>
            <w:vMerge/>
          </w:tcPr>
          <w:p w14:paraId="5471B43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91B27C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total metalo plástica - resina acrílica</w:t>
            </w:r>
          </w:p>
        </w:tc>
      </w:tr>
      <w:tr w:rsidR="006C286F" w:rsidRPr="00912550" w14:paraId="44E5F721" w14:textId="77777777" w:rsidTr="00053F15">
        <w:tc>
          <w:tcPr>
            <w:tcW w:w="2263" w:type="dxa"/>
            <w:vMerge/>
          </w:tcPr>
          <w:p w14:paraId="11E4B570"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E113333"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Coroa total metalocerâmica</w:t>
            </w:r>
          </w:p>
        </w:tc>
      </w:tr>
      <w:tr w:rsidR="006C286F" w:rsidRPr="00912550" w14:paraId="44B33FE9" w14:textId="77777777" w:rsidTr="00053F15">
        <w:tc>
          <w:tcPr>
            <w:tcW w:w="2263" w:type="dxa"/>
            <w:vMerge/>
          </w:tcPr>
          <w:p w14:paraId="45469164"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3F44927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Faceta em ceramica pura</w:t>
            </w:r>
          </w:p>
        </w:tc>
      </w:tr>
      <w:tr w:rsidR="006C286F" w:rsidRPr="00912550" w14:paraId="23155115" w14:textId="77777777" w:rsidTr="00053F15">
        <w:tc>
          <w:tcPr>
            <w:tcW w:w="2263" w:type="dxa"/>
            <w:vMerge/>
          </w:tcPr>
          <w:p w14:paraId="2BA7AA5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A3E4CC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Faceta em cerômero</w:t>
            </w:r>
          </w:p>
        </w:tc>
      </w:tr>
      <w:tr w:rsidR="006C286F" w:rsidRPr="00912550" w14:paraId="7807013E" w14:textId="77777777" w:rsidTr="00053F15">
        <w:tc>
          <w:tcPr>
            <w:tcW w:w="2263" w:type="dxa"/>
            <w:vMerge/>
          </w:tcPr>
          <w:p w14:paraId="03D448B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1F6E6F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Núcleo metálico fundido</w:t>
            </w:r>
          </w:p>
        </w:tc>
      </w:tr>
      <w:tr w:rsidR="006C286F" w:rsidRPr="00912550" w14:paraId="37244E06" w14:textId="77777777" w:rsidTr="00053F15">
        <w:tc>
          <w:tcPr>
            <w:tcW w:w="2263" w:type="dxa"/>
            <w:vMerge/>
          </w:tcPr>
          <w:p w14:paraId="3FC7A93A"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9B3F0A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Núcleo metálico fundido/ núcleo estético</w:t>
            </w:r>
          </w:p>
        </w:tc>
      </w:tr>
      <w:tr w:rsidR="006C286F" w:rsidRPr="00912550" w14:paraId="5DAA549C" w14:textId="77777777" w:rsidTr="00053F15">
        <w:tc>
          <w:tcPr>
            <w:tcW w:w="2263" w:type="dxa"/>
            <w:vMerge/>
          </w:tcPr>
          <w:p w14:paraId="06D212BA"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4425152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Pino pré-fabricado</w:t>
            </w:r>
          </w:p>
        </w:tc>
      </w:tr>
      <w:tr w:rsidR="006C286F" w:rsidRPr="00912550" w14:paraId="40D883C0" w14:textId="77777777" w:rsidTr="00053F15">
        <w:tc>
          <w:tcPr>
            <w:tcW w:w="2263" w:type="dxa"/>
            <w:vMerge/>
          </w:tcPr>
          <w:p w14:paraId="6A7CC8C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02F478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Prótese fixa adesiva em cerômero livre de metal (metal free)</w:t>
            </w:r>
          </w:p>
        </w:tc>
      </w:tr>
      <w:tr w:rsidR="006C286F" w:rsidRPr="00912550" w14:paraId="0D845678" w14:textId="77777777" w:rsidTr="00053F15">
        <w:tc>
          <w:tcPr>
            <w:tcW w:w="2263" w:type="dxa"/>
            <w:vMerge/>
          </w:tcPr>
          <w:p w14:paraId="4D4337F0"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6C5CE3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Prótese fixa adesiva indireta em metalo cerâmica</w:t>
            </w:r>
          </w:p>
        </w:tc>
      </w:tr>
      <w:tr w:rsidR="006C286F" w:rsidRPr="00912550" w14:paraId="497F171D" w14:textId="77777777" w:rsidTr="00053F15">
        <w:tc>
          <w:tcPr>
            <w:tcW w:w="2263" w:type="dxa"/>
            <w:vMerge/>
          </w:tcPr>
          <w:p w14:paraId="28F5E83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CD9C59D"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Prótese fixa adesiva indireta metalo plástica</w:t>
            </w:r>
          </w:p>
        </w:tc>
      </w:tr>
      <w:tr w:rsidR="006C286F" w:rsidRPr="00912550" w14:paraId="3566A9C0" w14:textId="77777777" w:rsidTr="00053F15">
        <w:tc>
          <w:tcPr>
            <w:tcW w:w="2263" w:type="dxa"/>
            <w:vMerge/>
          </w:tcPr>
          <w:p w14:paraId="2BA68FC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FE66969"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Prótese parcial removível com grampos bilaterais</w:t>
            </w:r>
          </w:p>
        </w:tc>
      </w:tr>
      <w:tr w:rsidR="006C286F" w:rsidRPr="00912550" w14:paraId="1A67B3E3" w14:textId="77777777" w:rsidTr="00053F15">
        <w:tc>
          <w:tcPr>
            <w:tcW w:w="2263" w:type="dxa"/>
            <w:vMerge/>
          </w:tcPr>
          <w:p w14:paraId="3E8B04F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64A45E1"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Prótese parcial removível provisória em acrílico com ou sem grampos</w:t>
            </w:r>
          </w:p>
        </w:tc>
      </w:tr>
      <w:tr w:rsidR="006C286F" w:rsidRPr="00912550" w14:paraId="179C3B1D" w14:textId="77777777" w:rsidTr="00053F15">
        <w:tc>
          <w:tcPr>
            <w:tcW w:w="2263" w:type="dxa"/>
            <w:vMerge/>
          </w:tcPr>
          <w:p w14:paraId="176CDBB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4635C39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Prótese total imediata</w:t>
            </w:r>
          </w:p>
        </w:tc>
      </w:tr>
      <w:tr w:rsidR="006C286F" w:rsidRPr="00912550" w14:paraId="7B741230" w14:textId="77777777" w:rsidTr="00053F15">
        <w:tc>
          <w:tcPr>
            <w:tcW w:w="2263" w:type="dxa"/>
            <w:vMerge/>
          </w:tcPr>
          <w:p w14:paraId="5F948C2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0D2362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Prótese total incolor</w:t>
            </w:r>
          </w:p>
        </w:tc>
      </w:tr>
      <w:tr w:rsidR="006C286F" w:rsidRPr="00912550" w14:paraId="06AEC43B" w14:textId="77777777" w:rsidTr="00053F15">
        <w:tc>
          <w:tcPr>
            <w:tcW w:w="2263" w:type="dxa"/>
            <w:vMerge/>
          </w:tcPr>
          <w:p w14:paraId="2EEAB91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DCB98B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Recimentação trabalhos protéticos</w:t>
            </w:r>
          </w:p>
        </w:tc>
      </w:tr>
      <w:tr w:rsidR="006C286F" w:rsidRPr="00912550" w14:paraId="44FC1088" w14:textId="77777777" w:rsidTr="00053F15">
        <w:tc>
          <w:tcPr>
            <w:tcW w:w="2263" w:type="dxa"/>
            <w:vMerge/>
          </w:tcPr>
          <w:p w14:paraId="79AAC8C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7E6313F"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Reembasamento de prótese total ou parcial - imediato (em consultório)</w:t>
            </w:r>
          </w:p>
        </w:tc>
      </w:tr>
      <w:tr w:rsidR="006C286F" w:rsidRPr="00912550" w14:paraId="2B52EEC5" w14:textId="77777777" w:rsidTr="00053F15">
        <w:tc>
          <w:tcPr>
            <w:tcW w:w="2263" w:type="dxa"/>
            <w:vMerge/>
          </w:tcPr>
          <w:p w14:paraId="151318A9"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18A5CA69"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Reembasamento de prótese total ou parcial - mediato (em laboratório)</w:t>
            </w:r>
          </w:p>
        </w:tc>
      </w:tr>
      <w:tr w:rsidR="006C286F" w:rsidRPr="00912550" w14:paraId="1F926A96" w14:textId="77777777" w:rsidTr="00053F15">
        <w:tc>
          <w:tcPr>
            <w:tcW w:w="2263" w:type="dxa"/>
            <w:vMerge/>
          </w:tcPr>
          <w:p w14:paraId="279EC02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103D6D2F"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Remoção de núcleo intrarradicular</w:t>
            </w:r>
          </w:p>
        </w:tc>
      </w:tr>
      <w:tr w:rsidR="006C286F" w:rsidRPr="00912550" w14:paraId="535DACDB" w14:textId="77777777" w:rsidTr="00053F15">
        <w:tc>
          <w:tcPr>
            <w:tcW w:w="2263" w:type="dxa"/>
            <w:vMerge/>
          </w:tcPr>
          <w:p w14:paraId="4F0FAD0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76E73D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Remoção de trabalho protético</w:t>
            </w:r>
          </w:p>
        </w:tc>
      </w:tr>
      <w:tr w:rsidR="006C286F" w:rsidRPr="00912550" w14:paraId="1F17CC40" w14:textId="77777777" w:rsidTr="00053F15">
        <w:tc>
          <w:tcPr>
            <w:tcW w:w="2263" w:type="dxa"/>
            <w:vMerge/>
          </w:tcPr>
          <w:p w14:paraId="4BBD3389"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346EF0C7"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cerâmica pura - inlay</w:t>
            </w:r>
          </w:p>
        </w:tc>
      </w:tr>
      <w:tr w:rsidR="006C286F" w:rsidRPr="00912550" w14:paraId="6272AD5A" w14:textId="77777777" w:rsidTr="00053F15">
        <w:tc>
          <w:tcPr>
            <w:tcW w:w="2263" w:type="dxa"/>
            <w:vMerge/>
          </w:tcPr>
          <w:p w14:paraId="6F037170"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223CCBF"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cerâmica pura - onlay</w:t>
            </w:r>
          </w:p>
        </w:tc>
      </w:tr>
      <w:tr w:rsidR="006C286F" w:rsidRPr="00912550" w14:paraId="1210C0EB" w14:textId="77777777" w:rsidTr="00053F15">
        <w:tc>
          <w:tcPr>
            <w:tcW w:w="2263" w:type="dxa"/>
            <w:vMerge/>
          </w:tcPr>
          <w:p w14:paraId="64713A2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6D19A13"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cerômero - inlay</w:t>
            </w:r>
          </w:p>
        </w:tc>
      </w:tr>
      <w:tr w:rsidR="006C286F" w:rsidRPr="00912550" w14:paraId="39E4AF8D" w14:textId="77777777" w:rsidTr="00053F15">
        <w:tc>
          <w:tcPr>
            <w:tcW w:w="2263" w:type="dxa"/>
            <w:vMerge/>
          </w:tcPr>
          <w:p w14:paraId="27C5AE1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5B3B2F1"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cerômero - onlay</w:t>
            </w:r>
          </w:p>
        </w:tc>
      </w:tr>
      <w:tr w:rsidR="006C286F" w:rsidRPr="00912550" w14:paraId="3A7DB8E0" w14:textId="77777777" w:rsidTr="00053F15">
        <w:tc>
          <w:tcPr>
            <w:tcW w:w="2263" w:type="dxa"/>
            <w:vMerge/>
          </w:tcPr>
          <w:p w14:paraId="152F928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D1645B9"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resina (indireta) - inlay</w:t>
            </w:r>
          </w:p>
        </w:tc>
      </w:tr>
      <w:tr w:rsidR="006C286F" w:rsidRPr="00912550" w14:paraId="7D8DE833" w14:textId="77777777" w:rsidTr="00053F15">
        <w:tc>
          <w:tcPr>
            <w:tcW w:w="2263" w:type="dxa"/>
            <w:vMerge/>
          </w:tcPr>
          <w:p w14:paraId="042A4E1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60233E6"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em resina (indireta) - onlay</w:t>
            </w:r>
          </w:p>
        </w:tc>
      </w:tr>
      <w:tr w:rsidR="006C286F" w:rsidRPr="00912550" w14:paraId="6A29583A" w14:textId="77777777" w:rsidTr="00053F15">
        <w:tc>
          <w:tcPr>
            <w:tcW w:w="2263" w:type="dxa"/>
            <w:vMerge/>
          </w:tcPr>
          <w:p w14:paraId="4811F11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35A4C2D"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Restauração metálica fundida</w:t>
            </w:r>
          </w:p>
        </w:tc>
      </w:tr>
      <w:tr w:rsidR="006C286F" w:rsidRPr="00912550" w14:paraId="1F7F4543" w14:textId="77777777" w:rsidTr="00053F15">
        <w:tc>
          <w:tcPr>
            <w:tcW w:w="2263" w:type="dxa"/>
            <w:vMerge w:val="restart"/>
          </w:tcPr>
          <w:p w14:paraId="4F2A88E7"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2DD2EBF9"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0FB3721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722BE25F"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18983B7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p w14:paraId="232D2B4E"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Radiologia</w:t>
            </w:r>
          </w:p>
        </w:tc>
        <w:tc>
          <w:tcPr>
            <w:tcW w:w="5664" w:type="dxa"/>
          </w:tcPr>
          <w:p w14:paraId="16E30D3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Análise técnica de levantamento radiográfico</w:t>
            </w:r>
          </w:p>
        </w:tc>
      </w:tr>
      <w:tr w:rsidR="006C286F" w:rsidRPr="00912550" w14:paraId="01203AE1" w14:textId="77777777" w:rsidTr="00053F15">
        <w:tc>
          <w:tcPr>
            <w:tcW w:w="2263" w:type="dxa"/>
            <w:vMerge/>
          </w:tcPr>
          <w:p w14:paraId="7090D0F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EAE55D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Fotografia</w:t>
            </w:r>
          </w:p>
        </w:tc>
      </w:tr>
      <w:tr w:rsidR="006C286F" w:rsidRPr="00912550" w14:paraId="33834257" w14:textId="77777777" w:rsidTr="00053F15">
        <w:tc>
          <w:tcPr>
            <w:tcW w:w="2263" w:type="dxa"/>
            <w:vMerge/>
          </w:tcPr>
          <w:p w14:paraId="4C7F838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2E4EDCA"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Foto/slides</w:t>
            </w:r>
          </w:p>
        </w:tc>
      </w:tr>
      <w:tr w:rsidR="006C286F" w:rsidRPr="00912550" w14:paraId="1BE32817" w14:textId="77777777" w:rsidTr="00053F15">
        <w:tc>
          <w:tcPr>
            <w:tcW w:w="2263" w:type="dxa"/>
            <w:vMerge/>
          </w:tcPr>
          <w:p w14:paraId="4D94C2E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F069DD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Levantamento radiográfico (exame radiodôntico)</w:t>
            </w:r>
          </w:p>
        </w:tc>
      </w:tr>
      <w:tr w:rsidR="006C286F" w:rsidRPr="00912550" w14:paraId="5AE02ABD" w14:textId="77777777" w:rsidTr="00053F15">
        <w:tc>
          <w:tcPr>
            <w:tcW w:w="2263" w:type="dxa"/>
            <w:vMerge/>
          </w:tcPr>
          <w:p w14:paraId="7485B70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48CC2625"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Modelos ortodônticos</w:t>
            </w:r>
          </w:p>
        </w:tc>
      </w:tr>
      <w:tr w:rsidR="006C286F" w:rsidRPr="00912550" w14:paraId="70FAC4E3" w14:textId="77777777" w:rsidTr="00053F15">
        <w:tc>
          <w:tcPr>
            <w:tcW w:w="2263" w:type="dxa"/>
            <w:vMerge/>
          </w:tcPr>
          <w:p w14:paraId="64D47192"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4515D0DF"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Radiografia panorâmica de mandíbula/maxila (ortopantomografia)</w:t>
            </w:r>
          </w:p>
        </w:tc>
      </w:tr>
      <w:tr w:rsidR="006C286F" w:rsidRPr="00912550" w14:paraId="6A8FD889" w14:textId="77777777" w:rsidTr="00053F15">
        <w:tc>
          <w:tcPr>
            <w:tcW w:w="2263" w:type="dxa"/>
            <w:vMerge/>
          </w:tcPr>
          <w:p w14:paraId="5F603C69"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9FA836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Radiografia antero-posterior</w:t>
            </w:r>
          </w:p>
        </w:tc>
      </w:tr>
      <w:tr w:rsidR="006C286F" w:rsidRPr="00912550" w14:paraId="6CE1E800" w14:textId="77777777" w:rsidTr="00053F15">
        <w:tc>
          <w:tcPr>
            <w:tcW w:w="2263" w:type="dxa"/>
            <w:vMerge/>
          </w:tcPr>
          <w:p w14:paraId="2B7302F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7645BFF4"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Radiografia de atm</w:t>
            </w:r>
          </w:p>
        </w:tc>
      </w:tr>
      <w:tr w:rsidR="006C286F" w:rsidRPr="00912550" w14:paraId="7D4F888A" w14:textId="77777777" w:rsidTr="00053F15">
        <w:tc>
          <w:tcPr>
            <w:tcW w:w="2263" w:type="dxa"/>
            <w:vMerge/>
          </w:tcPr>
          <w:p w14:paraId="318E4BA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3AF8FEB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Radiografia de atm</w:t>
            </w:r>
          </w:p>
        </w:tc>
      </w:tr>
      <w:tr w:rsidR="006C286F" w:rsidRPr="00912550" w14:paraId="0B76BA29" w14:textId="77777777" w:rsidTr="00053F15">
        <w:tc>
          <w:tcPr>
            <w:tcW w:w="2263" w:type="dxa"/>
            <w:vMerge/>
          </w:tcPr>
          <w:p w14:paraId="6F3617D5"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93D306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Radiografia de mão e punho - carpal</w:t>
            </w:r>
          </w:p>
        </w:tc>
      </w:tr>
      <w:tr w:rsidR="006C286F" w:rsidRPr="00912550" w14:paraId="41342C53" w14:textId="77777777" w:rsidTr="00053F15">
        <w:tc>
          <w:tcPr>
            <w:tcW w:w="2263" w:type="dxa"/>
            <w:vMerge/>
          </w:tcPr>
          <w:p w14:paraId="64D06918"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2A5CB262"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Radiografia interproximal - bite wing</w:t>
            </w:r>
          </w:p>
        </w:tc>
      </w:tr>
      <w:tr w:rsidR="006C286F" w:rsidRPr="00912550" w14:paraId="5D33C18B" w14:textId="77777777" w:rsidTr="00053F15">
        <w:tc>
          <w:tcPr>
            <w:tcW w:w="2263" w:type="dxa"/>
            <w:vMerge/>
          </w:tcPr>
          <w:p w14:paraId="09953403"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3BF911FC"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Radiografia oclusal</w:t>
            </w:r>
          </w:p>
        </w:tc>
      </w:tr>
      <w:tr w:rsidR="006C286F" w:rsidRPr="00912550" w14:paraId="0CB98F9C" w14:textId="77777777" w:rsidTr="00053F15">
        <w:tc>
          <w:tcPr>
            <w:tcW w:w="2263" w:type="dxa"/>
            <w:vMerge/>
          </w:tcPr>
          <w:p w14:paraId="2594D8E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A51BC81"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Radiografia periapical</w:t>
            </w:r>
          </w:p>
        </w:tc>
      </w:tr>
      <w:tr w:rsidR="006C286F" w:rsidRPr="00912550" w14:paraId="2830A9B0" w14:textId="77777777" w:rsidTr="00053F15">
        <w:tc>
          <w:tcPr>
            <w:tcW w:w="2263" w:type="dxa"/>
            <w:vMerge/>
          </w:tcPr>
          <w:p w14:paraId="45C718FB"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02162FB3"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Radiografia póstero-anterior</w:t>
            </w:r>
          </w:p>
        </w:tc>
      </w:tr>
      <w:tr w:rsidR="006C286F" w:rsidRPr="00912550" w14:paraId="74362736" w14:textId="77777777" w:rsidTr="00053F15">
        <w:tc>
          <w:tcPr>
            <w:tcW w:w="2263" w:type="dxa"/>
            <w:vMerge/>
          </w:tcPr>
          <w:p w14:paraId="6DEA9F9A"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CF9BF8B"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Slide</w:t>
            </w:r>
          </w:p>
        </w:tc>
      </w:tr>
      <w:tr w:rsidR="006C286F" w:rsidRPr="00912550" w14:paraId="6DB9FD3A" w14:textId="77777777" w:rsidTr="00053F15">
        <w:tc>
          <w:tcPr>
            <w:tcW w:w="2263" w:type="dxa"/>
            <w:vMerge/>
          </w:tcPr>
          <w:p w14:paraId="5C8B3C2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48F6F9E"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Telerradiografia</w:t>
            </w:r>
          </w:p>
        </w:tc>
      </w:tr>
      <w:tr w:rsidR="006C286F" w:rsidRPr="00912550" w14:paraId="6DCE555A" w14:textId="77777777" w:rsidTr="00053F15">
        <w:tc>
          <w:tcPr>
            <w:tcW w:w="2263" w:type="dxa"/>
            <w:vMerge/>
          </w:tcPr>
          <w:p w14:paraId="13348B71"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61D61AC8"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Telerradiografia com traçado cefalométrico</w:t>
            </w:r>
          </w:p>
        </w:tc>
      </w:tr>
      <w:tr w:rsidR="006C286F" w:rsidRPr="00912550" w14:paraId="6F7A2792" w14:textId="77777777" w:rsidTr="00053F15">
        <w:tc>
          <w:tcPr>
            <w:tcW w:w="2263" w:type="dxa"/>
            <w:vMerge/>
          </w:tcPr>
          <w:p w14:paraId="1FAD50B6"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p>
        </w:tc>
        <w:tc>
          <w:tcPr>
            <w:tcW w:w="5664" w:type="dxa"/>
          </w:tcPr>
          <w:p w14:paraId="56FE2910"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Traçado cefalométrico</w:t>
            </w:r>
          </w:p>
        </w:tc>
      </w:tr>
      <w:tr w:rsidR="006C286F" w:rsidRPr="00912550" w14:paraId="48F2A552" w14:textId="77777777" w:rsidTr="00053F15">
        <w:tc>
          <w:tcPr>
            <w:tcW w:w="2263" w:type="dxa"/>
          </w:tcPr>
          <w:p w14:paraId="3C4D074C" w14:textId="77777777" w:rsidR="006C286F" w:rsidRPr="00912550" w:rsidRDefault="006C286F" w:rsidP="00053F15">
            <w:pPr>
              <w:autoSpaceDE w:val="0"/>
              <w:autoSpaceDN w:val="0"/>
              <w:adjustRightInd w:val="0"/>
              <w:jc w:val="center"/>
              <w:rPr>
                <w:rFonts w:ascii="Arial" w:hAnsi="Arial" w:cs="Arial"/>
                <w:b/>
                <w:color w:val="000000" w:themeColor="text1"/>
                <w:sz w:val="20"/>
                <w:szCs w:val="20"/>
              </w:rPr>
            </w:pPr>
            <w:r w:rsidRPr="00912550">
              <w:rPr>
                <w:rFonts w:ascii="Arial" w:hAnsi="Arial" w:cs="Arial"/>
                <w:b/>
                <w:color w:val="000000" w:themeColor="text1"/>
                <w:sz w:val="20"/>
                <w:szCs w:val="20"/>
              </w:rPr>
              <w:t>Urgência Consultório</w:t>
            </w:r>
          </w:p>
        </w:tc>
        <w:tc>
          <w:tcPr>
            <w:tcW w:w="5664" w:type="dxa"/>
          </w:tcPr>
          <w:p w14:paraId="721DC0CE" w14:textId="77777777" w:rsidR="006C286F" w:rsidRPr="00912550" w:rsidRDefault="006C286F" w:rsidP="00053F15">
            <w:pPr>
              <w:autoSpaceDE w:val="0"/>
              <w:autoSpaceDN w:val="0"/>
              <w:adjustRightInd w:val="0"/>
              <w:jc w:val="both"/>
              <w:rPr>
                <w:rFonts w:ascii="Arial" w:hAnsi="Arial" w:cs="Arial"/>
                <w:sz w:val="20"/>
                <w:szCs w:val="20"/>
              </w:rPr>
            </w:pPr>
          </w:p>
          <w:p w14:paraId="7A7A82A3" w14:textId="77777777" w:rsidR="006C286F" w:rsidRPr="00912550" w:rsidRDefault="006C286F" w:rsidP="00053F15">
            <w:pPr>
              <w:autoSpaceDE w:val="0"/>
              <w:autoSpaceDN w:val="0"/>
              <w:adjustRightInd w:val="0"/>
              <w:jc w:val="both"/>
              <w:rPr>
                <w:rFonts w:ascii="Arial" w:hAnsi="Arial" w:cs="Arial"/>
                <w:sz w:val="20"/>
                <w:szCs w:val="20"/>
              </w:rPr>
            </w:pPr>
            <w:r w:rsidRPr="00912550">
              <w:rPr>
                <w:rFonts w:ascii="Arial" w:hAnsi="Arial" w:cs="Arial"/>
                <w:sz w:val="20"/>
                <w:szCs w:val="20"/>
              </w:rPr>
              <w:t>Consulta odontológica de urgência</w:t>
            </w:r>
          </w:p>
        </w:tc>
      </w:tr>
    </w:tbl>
    <w:p w14:paraId="1FBD093E" w14:textId="77777777" w:rsidR="006C286F" w:rsidRPr="00BC5214" w:rsidRDefault="006C286F" w:rsidP="006C286F">
      <w:pPr>
        <w:autoSpaceDE w:val="0"/>
        <w:autoSpaceDN w:val="0"/>
        <w:adjustRightInd w:val="0"/>
        <w:ind w:left="543" w:hanging="543"/>
        <w:jc w:val="both"/>
        <w:rPr>
          <w:rFonts w:ascii="Arial" w:eastAsiaTheme="minorHAnsi" w:hAnsi="Arial" w:cs="Arial"/>
          <w:b/>
          <w:color w:val="000000" w:themeColor="text1"/>
          <w:sz w:val="22"/>
          <w:szCs w:val="22"/>
          <w:lang w:eastAsia="en-US"/>
        </w:rPr>
      </w:pPr>
    </w:p>
    <w:p w14:paraId="321849D2" w14:textId="77777777" w:rsidR="006C286F" w:rsidRPr="00946A63"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946A63">
        <w:rPr>
          <w:rFonts w:ascii="Arial" w:hAnsi="Arial" w:cs="Arial"/>
          <w:b/>
          <w:sz w:val="20"/>
          <w:szCs w:val="20"/>
          <w:u w:val="single"/>
        </w:rPr>
        <w:t>DA GESTÃO DE SAÚDE BUCAL.</w:t>
      </w:r>
    </w:p>
    <w:p w14:paraId="68D4BCE7" w14:textId="77777777" w:rsidR="006C286F" w:rsidRPr="00946A63" w:rsidRDefault="006C286F" w:rsidP="006C286F">
      <w:pPr>
        <w:autoSpaceDE w:val="0"/>
        <w:autoSpaceDN w:val="0"/>
        <w:adjustRightInd w:val="0"/>
        <w:ind w:left="543" w:hanging="543"/>
        <w:jc w:val="both"/>
        <w:rPr>
          <w:rFonts w:ascii="Arial" w:eastAsiaTheme="minorHAnsi" w:hAnsi="Arial" w:cs="Arial"/>
          <w:b/>
          <w:color w:val="000000" w:themeColor="text1"/>
          <w:sz w:val="20"/>
          <w:szCs w:val="20"/>
          <w:lang w:eastAsia="en-US"/>
        </w:rPr>
      </w:pPr>
      <w:r w:rsidRPr="00946A63">
        <w:rPr>
          <w:rFonts w:ascii="Arial" w:eastAsiaTheme="minorHAnsi" w:hAnsi="Arial" w:cs="Arial"/>
          <w:b/>
          <w:color w:val="000000" w:themeColor="text1"/>
          <w:sz w:val="20"/>
          <w:szCs w:val="20"/>
          <w:lang w:eastAsia="en-US"/>
        </w:rPr>
        <w:t xml:space="preserve">  </w:t>
      </w:r>
    </w:p>
    <w:p w14:paraId="445FCBED" w14:textId="77777777" w:rsidR="006C286F" w:rsidRPr="00946A63" w:rsidRDefault="006C286F" w:rsidP="006C286F">
      <w:pPr>
        <w:autoSpaceDE w:val="0"/>
        <w:autoSpaceDN w:val="0"/>
        <w:adjustRightInd w:val="0"/>
        <w:ind w:left="543" w:hanging="543"/>
        <w:jc w:val="both"/>
        <w:rPr>
          <w:rFonts w:ascii="Arial" w:eastAsiaTheme="minorHAnsi" w:hAnsi="Arial" w:cs="Arial"/>
          <w:color w:val="000000" w:themeColor="text1"/>
          <w:sz w:val="20"/>
          <w:szCs w:val="20"/>
          <w:lang w:eastAsia="en-US"/>
        </w:rPr>
      </w:pPr>
      <w:r w:rsidRPr="00946A63">
        <w:rPr>
          <w:rFonts w:ascii="Arial" w:eastAsiaTheme="minorHAnsi" w:hAnsi="Arial" w:cs="Arial"/>
          <w:color w:val="000000" w:themeColor="text1"/>
          <w:sz w:val="20"/>
          <w:szCs w:val="20"/>
          <w:lang w:eastAsia="en-US"/>
        </w:rPr>
        <w:t xml:space="preserve">    11.1. Disponibilizar programa de gestão e acompanhamento da saúde bucal.</w:t>
      </w:r>
    </w:p>
    <w:p w14:paraId="2A1F0D0E" w14:textId="77777777" w:rsidR="006C286F" w:rsidRPr="00946A63" w:rsidRDefault="006C286F" w:rsidP="006C286F">
      <w:pPr>
        <w:autoSpaceDE w:val="0"/>
        <w:autoSpaceDN w:val="0"/>
        <w:adjustRightInd w:val="0"/>
        <w:ind w:left="543" w:hanging="543"/>
        <w:jc w:val="both"/>
        <w:rPr>
          <w:rFonts w:ascii="Arial" w:eastAsiaTheme="minorHAnsi" w:hAnsi="Arial" w:cs="Arial"/>
          <w:color w:val="000000" w:themeColor="text1"/>
          <w:sz w:val="20"/>
          <w:szCs w:val="20"/>
          <w:lang w:eastAsia="en-US"/>
        </w:rPr>
      </w:pPr>
    </w:p>
    <w:p w14:paraId="04449048" w14:textId="77777777" w:rsidR="006C286F" w:rsidRPr="00946A63" w:rsidRDefault="006C286F" w:rsidP="006C286F">
      <w:pPr>
        <w:autoSpaceDE w:val="0"/>
        <w:autoSpaceDN w:val="0"/>
        <w:adjustRightInd w:val="0"/>
        <w:ind w:left="567" w:hanging="567"/>
        <w:jc w:val="both"/>
        <w:rPr>
          <w:rFonts w:ascii="Arial" w:eastAsiaTheme="minorHAnsi" w:hAnsi="Arial" w:cs="Arial"/>
          <w:color w:val="000000" w:themeColor="text1"/>
          <w:sz w:val="20"/>
          <w:szCs w:val="20"/>
          <w:lang w:eastAsia="en-US"/>
        </w:rPr>
      </w:pPr>
      <w:r w:rsidRPr="00946A63">
        <w:rPr>
          <w:rFonts w:ascii="Arial" w:eastAsiaTheme="minorHAnsi" w:hAnsi="Arial" w:cs="Arial"/>
          <w:color w:val="000000" w:themeColor="text1"/>
          <w:sz w:val="20"/>
          <w:szCs w:val="20"/>
          <w:lang w:eastAsia="en-US"/>
        </w:rPr>
        <w:t xml:space="preserve">    11.2. Apoiar ações de qualidade de vida e promoção à saúde bucal que venham ser    desenvolvidas pelo Comitê Paraolímpico Brasileiro.        </w:t>
      </w:r>
    </w:p>
    <w:p w14:paraId="555FC47D" w14:textId="77777777" w:rsidR="006C286F" w:rsidRPr="00946A63" w:rsidRDefault="006C286F" w:rsidP="006C286F">
      <w:pPr>
        <w:autoSpaceDE w:val="0"/>
        <w:autoSpaceDN w:val="0"/>
        <w:adjustRightInd w:val="0"/>
        <w:ind w:left="567" w:hanging="567"/>
        <w:jc w:val="both"/>
        <w:rPr>
          <w:rFonts w:ascii="Arial" w:eastAsiaTheme="minorHAnsi" w:hAnsi="Arial" w:cs="Arial"/>
          <w:color w:val="000000" w:themeColor="text1"/>
          <w:sz w:val="20"/>
          <w:szCs w:val="20"/>
          <w:lang w:eastAsia="en-US"/>
        </w:rPr>
      </w:pPr>
    </w:p>
    <w:p w14:paraId="5601E14D" w14:textId="77777777" w:rsidR="006C286F" w:rsidRPr="00BC5214" w:rsidRDefault="006C286F" w:rsidP="006C286F">
      <w:pPr>
        <w:autoSpaceDE w:val="0"/>
        <w:autoSpaceDN w:val="0"/>
        <w:adjustRightInd w:val="0"/>
        <w:jc w:val="both"/>
        <w:rPr>
          <w:rFonts w:ascii="Arial" w:eastAsiaTheme="minorHAnsi" w:hAnsi="Arial" w:cs="Arial"/>
          <w:b/>
          <w:color w:val="000000" w:themeColor="text1"/>
          <w:sz w:val="22"/>
          <w:szCs w:val="22"/>
          <w:lang w:eastAsia="en-US"/>
        </w:rPr>
      </w:pPr>
    </w:p>
    <w:p w14:paraId="212D2469" w14:textId="77777777" w:rsidR="006C286F" w:rsidRPr="00BC5214" w:rsidRDefault="006C286F" w:rsidP="006C286F">
      <w:pPr>
        <w:autoSpaceDE w:val="0"/>
        <w:autoSpaceDN w:val="0"/>
        <w:adjustRightInd w:val="0"/>
        <w:ind w:left="567" w:hanging="567"/>
        <w:jc w:val="both"/>
        <w:rPr>
          <w:rFonts w:ascii="Arial" w:eastAsiaTheme="minorHAnsi" w:hAnsi="Arial" w:cs="Arial"/>
          <w:b/>
          <w:color w:val="000000" w:themeColor="text1"/>
          <w:sz w:val="22"/>
          <w:szCs w:val="22"/>
          <w:lang w:eastAsia="en-US"/>
        </w:rPr>
      </w:pPr>
    </w:p>
    <w:p w14:paraId="5BDA9706" w14:textId="77777777" w:rsidR="006C286F" w:rsidRPr="00AE1559"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AE1559">
        <w:rPr>
          <w:rFonts w:ascii="Arial" w:hAnsi="Arial" w:cs="Arial"/>
          <w:b/>
          <w:sz w:val="20"/>
          <w:szCs w:val="20"/>
          <w:u w:val="single"/>
        </w:rPr>
        <w:t xml:space="preserve">DO REEMBOLSO. </w:t>
      </w:r>
    </w:p>
    <w:p w14:paraId="6BE0BAF0" w14:textId="77777777" w:rsidR="006C286F" w:rsidRPr="00BC5214" w:rsidRDefault="006C286F" w:rsidP="006C286F">
      <w:pPr>
        <w:autoSpaceDE w:val="0"/>
        <w:autoSpaceDN w:val="0"/>
        <w:adjustRightInd w:val="0"/>
        <w:ind w:left="567" w:hanging="567"/>
        <w:jc w:val="both"/>
        <w:rPr>
          <w:rFonts w:ascii="Arial" w:eastAsiaTheme="minorHAnsi" w:hAnsi="Arial" w:cs="Arial"/>
          <w:b/>
          <w:color w:val="000000" w:themeColor="text1"/>
          <w:sz w:val="22"/>
          <w:szCs w:val="22"/>
          <w:lang w:eastAsia="en-US"/>
        </w:rPr>
      </w:pPr>
    </w:p>
    <w:p w14:paraId="27706966" w14:textId="77777777" w:rsidR="006C286F" w:rsidRPr="00946A63" w:rsidRDefault="006C286F" w:rsidP="006C286F">
      <w:pPr>
        <w:tabs>
          <w:tab w:val="left" w:pos="284"/>
        </w:tabs>
        <w:spacing w:before="120" w:after="120"/>
        <w:ind w:left="709" w:hanging="709"/>
        <w:jc w:val="both"/>
        <w:rPr>
          <w:rFonts w:ascii="Arial" w:hAnsi="Arial" w:cs="Arial"/>
          <w:bCs/>
          <w:sz w:val="20"/>
          <w:szCs w:val="20"/>
        </w:rPr>
      </w:pPr>
      <w:r w:rsidRPr="00946A63">
        <w:rPr>
          <w:rFonts w:ascii="Arial" w:hAnsi="Arial" w:cs="Arial"/>
          <w:color w:val="000000" w:themeColor="text1"/>
          <w:sz w:val="20"/>
          <w:szCs w:val="20"/>
        </w:rPr>
        <w:t xml:space="preserve">  12.1. </w:t>
      </w:r>
      <w:r w:rsidRPr="00946A63">
        <w:rPr>
          <w:rFonts w:ascii="Arial" w:eastAsia="Arial Unicode MS" w:hAnsi="Arial" w:cs="Arial"/>
          <w:sz w:val="20"/>
          <w:szCs w:val="20"/>
        </w:rPr>
        <w:t xml:space="preserve">O beneficiário poderá optar por rede de livre escolha e a empresa prestadora deverá </w:t>
      </w:r>
      <w:r w:rsidRPr="00946A63">
        <w:rPr>
          <w:rFonts w:ascii="Arial" w:hAnsi="Arial" w:cs="Arial"/>
          <w:bCs/>
          <w:sz w:val="20"/>
          <w:szCs w:val="20"/>
        </w:rPr>
        <w:t>proceder o ressarcimento dos valores, devidamente comprovados, para a realização dos procedimentos, de acordo com os prazos estabelecidos, contados a partir da protocolização do pedido na operadora.</w:t>
      </w:r>
    </w:p>
    <w:p w14:paraId="1E882A39" w14:textId="77777777" w:rsidR="006C286F" w:rsidRPr="00946A63" w:rsidRDefault="006C286F" w:rsidP="006C286F">
      <w:pPr>
        <w:tabs>
          <w:tab w:val="left" w:pos="284"/>
        </w:tabs>
        <w:spacing w:before="120" w:after="120"/>
        <w:ind w:left="709" w:hanging="567"/>
        <w:jc w:val="both"/>
        <w:rPr>
          <w:rFonts w:ascii="Arial" w:hAnsi="Arial" w:cs="Arial"/>
          <w:bCs/>
          <w:sz w:val="20"/>
          <w:szCs w:val="20"/>
        </w:rPr>
      </w:pPr>
      <w:r w:rsidRPr="00946A63">
        <w:rPr>
          <w:rFonts w:ascii="Arial" w:hAnsi="Arial" w:cs="Arial"/>
          <w:color w:val="000000" w:themeColor="text1"/>
          <w:sz w:val="20"/>
          <w:szCs w:val="20"/>
        </w:rPr>
        <w:lastRenderedPageBreak/>
        <w:t xml:space="preserve">12.2. </w:t>
      </w:r>
      <w:bookmarkStart w:id="5" w:name="_Hlk526260021"/>
      <w:r w:rsidRPr="00946A63">
        <w:rPr>
          <w:rFonts w:ascii="Arial" w:hAnsi="Arial" w:cs="Arial"/>
          <w:bCs/>
          <w:sz w:val="20"/>
          <w:szCs w:val="20"/>
        </w:rPr>
        <w:t xml:space="preserve">Quanto a atualização dos valores mínimos de reembolso, a Unidade de     Coeficiente para Conversão expressa em reais poderá ser reajustada conforme a mesma regra e periodicidade do reajuste financeiro, de acordo com a </w:t>
      </w:r>
      <w:r w:rsidRPr="00B86E5A">
        <w:rPr>
          <w:rFonts w:ascii="Arial" w:hAnsi="Arial" w:cs="Arial"/>
          <w:bCs/>
          <w:sz w:val="20"/>
          <w:szCs w:val="20"/>
        </w:rPr>
        <w:t>RN ANS nº 503, de 30 de</w:t>
      </w:r>
      <w:r>
        <w:rPr>
          <w:rFonts w:ascii="Arial" w:hAnsi="Arial" w:cs="Arial"/>
          <w:bCs/>
          <w:sz w:val="20"/>
          <w:szCs w:val="20"/>
        </w:rPr>
        <w:t xml:space="preserve"> </w:t>
      </w:r>
      <w:r w:rsidRPr="00B86E5A">
        <w:rPr>
          <w:rFonts w:ascii="Arial" w:hAnsi="Arial" w:cs="Arial"/>
          <w:bCs/>
          <w:sz w:val="20"/>
          <w:szCs w:val="20"/>
        </w:rPr>
        <w:t>março de 2022</w:t>
      </w:r>
      <w:r w:rsidRPr="00946A63">
        <w:rPr>
          <w:rFonts w:ascii="Arial" w:hAnsi="Arial" w:cs="Arial"/>
          <w:bCs/>
          <w:sz w:val="20"/>
          <w:szCs w:val="20"/>
        </w:rPr>
        <w:t>.</w:t>
      </w:r>
    </w:p>
    <w:bookmarkEnd w:id="5"/>
    <w:p w14:paraId="68C8A113" w14:textId="77777777" w:rsidR="006C286F" w:rsidRPr="00946A63" w:rsidRDefault="006C286F" w:rsidP="006C286F">
      <w:pPr>
        <w:tabs>
          <w:tab w:val="left" w:pos="284"/>
        </w:tabs>
        <w:spacing w:before="120" w:after="120"/>
        <w:ind w:left="709" w:hanging="567"/>
        <w:jc w:val="both"/>
        <w:rPr>
          <w:rFonts w:ascii="Arial" w:hAnsi="Arial" w:cs="Arial"/>
          <w:bCs/>
          <w:sz w:val="20"/>
          <w:szCs w:val="20"/>
        </w:rPr>
      </w:pPr>
      <w:r w:rsidRPr="00946A63">
        <w:rPr>
          <w:rFonts w:ascii="Arial" w:hAnsi="Arial" w:cs="Arial"/>
          <w:color w:val="000000" w:themeColor="text1"/>
          <w:sz w:val="20"/>
          <w:szCs w:val="20"/>
        </w:rPr>
        <w:t>12.</w:t>
      </w:r>
      <w:r w:rsidRPr="00946A63">
        <w:rPr>
          <w:rFonts w:ascii="Arial" w:hAnsi="Arial" w:cs="Arial"/>
          <w:bCs/>
          <w:sz w:val="20"/>
          <w:szCs w:val="20"/>
        </w:rPr>
        <w:t>3. O Sistema de Livre Escolha com Reembolso de despesas odontológicas, será destinado para a utilização de prestadores não credenciados ou não referenciados ou não pertencentes à rede própria (livre escolha total), e de acordo com o tipo de plano, mesmo quando efetuadas em cidades que possuam rede própria ou credenciada ou referenciada.</w:t>
      </w:r>
    </w:p>
    <w:p w14:paraId="73D843F8" w14:textId="77777777" w:rsidR="006C286F" w:rsidRPr="00946A63" w:rsidRDefault="006C286F" w:rsidP="006C286F">
      <w:pPr>
        <w:tabs>
          <w:tab w:val="left" w:pos="993"/>
        </w:tabs>
        <w:spacing w:before="120" w:after="120"/>
        <w:ind w:left="709" w:hanging="567"/>
        <w:jc w:val="both"/>
        <w:rPr>
          <w:rFonts w:ascii="Arial" w:eastAsia="Verdana" w:hAnsi="Arial" w:cs="Arial"/>
          <w:bCs/>
          <w:sz w:val="20"/>
          <w:szCs w:val="20"/>
        </w:rPr>
      </w:pPr>
      <w:r w:rsidRPr="00946A63">
        <w:rPr>
          <w:rFonts w:ascii="Arial" w:hAnsi="Arial" w:cs="Arial"/>
          <w:bCs/>
          <w:sz w:val="20"/>
          <w:szCs w:val="20"/>
        </w:rPr>
        <w:t xml:space="preserve">12.4. </w:t>
      </w:r>
      <w:bookmarkStart w:id="6" w:name="_Hlk526260991"/>
      <w:r w:rsidRPr="00946A63">
        <w:rPr>
          <w:rFonts w:ascii="Arial" w:eastAsia="Verdana" w:hAnsi="Arial" w:cs="Arial"/>
          <w:bCs/>
          <w:sz w:val="20"/>
          <w:szCs w:val="20"/>
        </w:rPr>
        <w:t>O prazo para pagamento dos reembolsos será de 15 (quinze) dias, não podendo ultrapassar 30 (trinta) dias, contados da solicitação.</w:t>
      </w:r>
    </w:p>
    <w:bookmarkEnd w:id="6"/>
    <w:p w14:paraId="4AB47AC7" w14:textId="77777777" w:rsidR="006C286F" w:rsidRPr="00946A63" w:rsidRDefault="006C286F" w:rsidP="006C286F">
      <w:pPr>
        <w:tabs>
          <w:tab w:val="left" w:pos="993"/>
        </w:tabs>
        <w:spacing w:before="120" w:after="120"/>
        <w:ind w:left="709" w:hanging="567"/>
        <w:jc w:val="both"/>
        <w:rPr>
          <w:rFonts w:ascii="Arial" w:hAnsi="Arial" w:cs="Arial"/>
          <w:bCs/>
          <w:sz w:val="20"/>
          <w:szCs w:val="20"/>
        </w:rPr>
      </w:pPr>
      <w:r w:rsidRPr="00946A63">
        <w:rPr>
          <w:rFonts w:ascii="Arial" w:hAnsi="Arial" w:cs="Arial"/>
          <w:bCs/>
          <w:sz w:val="20"/>
          <w:szCs w:val="20"/>
        </w:rPr>
        <w:t xml:space="preserve">12.5. Deverá disponibilizar crédito em conta corrente bancária dos beneficiários de valores solicitados por reembolso.                     </w:t>
      </w:r>
      <w:bookmarkStart w:id="7" w:name="_Hlk526264545"/>
    </w:p>
    <w:p w14:paraId="08D6FD89" w14:textId="77777777" w:rsidR="006C286F" w:rsidRPr="00946A63" w:rsidRDefault="006C286F" w:rsidP="006C286F">
      <w:pPr>
        <w:tabs>
          <w:tab w:val="left" w:pos="993"/>
        </w:tabs>
        <w:spacing w:before="120" w:after="120"/>
        <w:ind w:left="709" w:hanging="567"/>
        <w:jc w:val="both"/>
        <w:rPr>
          <w:rFonts w:ascii="Arial" w:hAnsi="Arial" w:cs="Arial"/>
          <w:bCs/>
          <w:sz w:val="20"/>
          <w:szCs w:val="20"/>
        </w:rPr>
      </w:pPr>
      <w:r w:rsidRPr="00946A63">
        <w:rPr>
          <w:rFonts w:ascii="Arial" w:hAnsi="Arial" w:cs="Arial"/>
          <w:bCs/>
          <w:sz w:val="20"/>
          <w:szCs w:val="20"/>
        </w:rPr>
        <w:t xml:space="preserve">12.6. Na hipótese de descumprimento dos dispositivos da </w:t>
      </w:r>
      <w:r w:rsidRPr="00B86E5A">
        <w:rPr>
          <w:rFonts w:ascii="Arial" w:hAnsi="Arial" w:cs="Arial"/>
          <w:bCs/>
          <w:sz w:val="20"/>
          <w:szCs w:val="20"/>
        </w:rPr>
        <w:t>RN ANS nº 566, DE 29/12/22</w:t>
      </w:r>
      <w:r>
        <w:rPr>
          <w:rFonts w:ascii="Arial" w:hAnsi="Arial" w:cs="Arial"/>
          <w:bCs/>
          <w:sz w:val="20"/>
          <w:szCs w:val="20"/>
        </w:rPr>
        <w:t xml:space="preserve"> </w:t>
      </w:r>
      <w:r w:rsidRPr="00946A63">
        <w:rPr>
          <w:rFonts w:ascii="Arial" w:hAnsi="Arial" w:cs="Arial"/>
          <w:bCs/>
          <w:sz w:val="20"/>
          <w:szCs w:val="20"/>
        </w:rPr>
        <w:t>a operadora deverá garantir o reembolso integral no prazo de até 30 (trinta) dias, contado da data da solicitação de reembolso</w:t>
      </w:r>
      <w:bookmarkEnd w:id="7"/>
      <w:r w:rsidRPr="00946A63">
        <w:rPr>
          <w:rFonts w:ascii="Arial" w:hAnsi="Arial" w:cs="Arial"/>
          <w:bCs/>
          <w:sz w:val="20"/>
          <w:szCs w:val="20"/>
        </w:rPr>
        <w:t>.</w:t>
      </w:r>
    </w:p>
    <w:p w14:paraId="3AC9310F" w14:textId="77777777" w:rsidR="006C286F" w:rsidRPr="00946A63" w:rsidRDefault="006C286F" w:rsidP="006C286F">
      <w:pPr>
        <w:numPr>
          <w:ilvl w:val="0"/>
          <w:numId w:val="52"/>
        </w:numPr>
        <w:tabs>
          <w:tab w:val="left" w:pos="284"/>
        </w:tabs>
        <w:spacing w:before="120" w:after="120" w:line="276" w:lineRule="auto"/>
        <w:contextualSpacing/>
        <w:jc w:val="both"/>
        <w:rPr>
          <w:rFonts w:ascii="Arial" w:eastAsia="Calibri" w:hAnsi="Arial" w:cs="Arial"/>
          <w:sz w:val="20"/>
          <w:szCs w:val="20"/>
          <w:lang w:eastAsia="en-US"/>
        </w:rPr>
      </w:pPr>
      <w:r w:rsidRPr="00946A63">
        <w:rPr>
          <w:rFonts w:ascii="Arial" w:eastAsia="Calibri" w:hAnsi="Arial" w:cs="Arial"/>
          <w:sz w:val="20"/>
          <w:szCs w:val="20"/>
          <w:lang w:eastAsia="en-US"/>
        </w:rPr>
        <w:t xml:space="preserve">A comprovação do descumprimento mencionado no inciso anterior se dará a partir da data do registro formal da solicitação de indicação de rede pelo beneficiário junto ao canal estabelecido pela contratada. </w:t>
      </w:r>
    </w:p>
    <w:p w14:paraId="536BE071" w14:textId="77777777" w:rsidR="006C286F" w:rsidRPr="00946A63" w:rsidRDefault="006C286F" w:rsidP="006C286F">
      <w:pPr>
        <w:tabs>
          <w:tab w:val="left" w:pos="284"/>
        </w:tabs>
        <w:spacing w:before="120" w:after="120"/>
        <w:ind w:left="720"/>
        <w:jc w:val="both"/>
        <w:rPr>
          <w:rFonts w:ascii="Arial" w:hAnsi="Arial" w:cs="Arial"/>
          <w:sz w:val="20"/>
          <w:szCs w:val="20"/>
        </w:rPr>
      </w:pPr>
    </w:p>
    <w:p w14:paraId="6C8E40A4" w14:textId="77777777" w:rsidR="006C286F" w:rsidRDefault="006C286F" w:rsidP="006C286F">
      <w:pPr>
        <w:tabs>
          <w:tab w:val="left" w:pos="284"/>
        </w:tabs>
        <w:spacing w:before="120" w:after="120"/>
        <w:ind w:left="709" w:hanging="567"/>
        <w:jc w:val="both"/>
        <w:rPr>
          <w:rFonts w:ascii="Arial" w:hAnsi="Arial" w:cs="Arial"/>
          <w:sz w:val="20"/>
          <w:szCs w:val="20"/>
        </w:rPr>
      </w:pPr>
      <w:r w:rsidRPr="00946A63">
        <w:rPr>
          <w:rFonts w:ascii="Arial" w:hAnsi="Arial" w:cs="Arial"/>
          <w:sz w:val="20"/>
          <w:szCs w:val="20"/>
        </w:rPr>
        <w:t xml:space="preserve">12.7.  Quando for necessário realizar o reembolso integral, no que tange o disposto da </w:t>
      </w:r>
      <w:r w:rsidRPr="00B86E5A">
        <w:rPr>
          <w:rFonts w:ascii="Arial" w:hAnsi="Arial" w:cs="Arial"/>
          <w:sz w:val="20"/>
          <w:szCs w:val="20"/>
        </w:rPr>
        <w:t>RN ANS nº 566, DE 29/12/22</w:t>
      </w:r>
      <w:r w:rsidRPr="00946A63">
        <w:rPr>
          <w:rFonts w:ascii="Arial" w:hAnsi="Arial" w:cs="Arial"/>
          <w:sz w:val="20"/>
          <w:szCs w:val="20"/>
        </w:rPr>
        <w:t>, as despesas não serão computadas na apuração da sinistralidade.</w:t>
      </w:r>
    </w:p>
    <w:p w14:paraId="2852BB81" w14:textId="77777777" w:rsidR="006C286F" w:rsidRPr="00946A63" w:rsidRDefault="006C286F" w:rsidP="006C286F">
      <w:pPr>
        <w:tabs>
          <w:tab w:val="left" w:pos="284"/>
        </w:tabs>
        <w:spacing w:before="120" w:after="120"/>
        <w:jc w:val="both"/>
        <w:rPr>
          <w:rFonts w:ascii="Arial" w:hAnsi="Arial" w:cs="Arial"/>
          <w:sz w:val="20"/>
          <w:szCs w:val="20"/>
        </w:rPr>
      </w:pPr>
    </w:p>
    <w:p w14:paraId="08F01B4F" w14:textId="77777777" w:rsidR="006C286F" w:rsidRPr="00AE1559"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AE1559">
        <w:rPr>
          <w:rFonts w:ascii="Arial" w:hAnsi="Arial" w:cs="Arial"/>
          <w:b/>
          <w:sz w:val="20"/>
          <w:szCs w:val="20"/>
          <w:u w:val="single"/>
        </w:rPr>
        <w:t>DA VIGÊNCIA.</w:t>
      </w:r>
    </w:p>
    <w:p w14:paraId="7E545833" w14:textId="77777777" w:rsidR="006C286F" w:rsidRPr="00912550" w:rsidRDefault="006C286F" w:rsidP="006C286F">
      <w:pPr>
        <w:tabs>
          <w:tab w:val="left" w:pos="284"/>
        </w:tabs>
        <w:spacing w:before="120" w:line="276" w:lineRule="auto"/>
        <w:ind w:left="525"/>
        <w:contextualSpacing/>
        <w:jc w:val="both"/>
        <w:rPr>
          <w:rFonts w:ascii="Arial" w:eastAsia="Calibri" w:hAnsi="Arial" w:cs="Arial"/>
          <w:b/>
          <w:sz w:val="22"/>
          <w:szCs w:val="22"/>
          <w:lang w:eastAsia="en-US"/>
        </w:rPr>
      </w:pPr>
    </w:p>
    <w:p w14:paraId="04C886B4" w14:textId="77777777" w:rsidR="006C286F" w:rsidRPr="00946A63" w:rsidRDefault="006C286F" w:rsidP="006C286F">
      <w:pPr>
        <w:tabs>
          <w:tab w:val="left" w:pos="284"/>
        </w:tabs>
        <w:spacing w:before="120" w:after="120" w:line="276" w:lineRule="auto"/>
        <w:ind w:left="360"/>
        <w:contextualSpacing/>
        <w:jc w:val="both"/>
        <w:rPr>
          <w:rFonts w:ascii="Arial" w:eastAsia="Calibri" w:hAnsi="Arial" w:cs="Arial"/>
          <w:bCs/>
          <w:sz w:val="20"/>
          <w:szCs w:val="20"/>
          <w:lang w:eastAsia="en-US"/>
        </w:rPr>
      </w:pPr>
      <w:r w:rsidRPr="00946A63">
        <w:rPr>
          <w:rFonts w:ascii="Arial" w:eastAsia="Calibri" w:hAnsi="Arial" w:cs="Arial"/>
          <w:bCs/>
          <w:sz w:val="20"/>
          <w:szCs w:val="20"/>
          <w:lang w:eastAsia="en-US"/>
        </w:rPr>
        <w:t xml:space="preserve">13.1 O prazo de vigência do Contrato será de </w:t>
      </w:r>
      <w:r w:rsidRPr="008F5BDA">
        <w:rPr>
          <w:rFonts w:ascii="Arial" w:eastAsia="Calibri" w:hAnsi="Arial" w:cs="Arial"/>
          <w:bCs/>
          <w:color w:val="000000" w:themeColor="text1"/>
          <w:sz w:val="20"/>
          <w:szCs w:val="20"/>
          <w:lang w:eastAsia="en-US"/>
        </w:rPr>
        <w:t>24 (vinte e quatro) meses</w:t>
      </w:r>
      <w:r w:rsidRPr="00946A63">
        <w:rPr>
          <w:rFonts w:ascii="Arial" w:eastAsia="Calibri" w:hAnsi="Arial" w:cs="Arial"/>
          <w:bCs/>
          <w:sz w:val="20"/>
          <w:szCs w:val="20"/>
          <w:lang w:eastAsia="en-US"/>
        </w:rPr>
        <w:t xml:space="preserve">, contados a partir da sua assinatura, sendo contemplada a hipótese de prorrogação por iguais períodos ou fração, mediante Termo Aditivo, até o </w:t>
      </w:r>
      <w:r w:rsidRPr="0015490F">
        <w:rPr>
          <w:rFonts w:ascii="Arial" w:eastAsia="Calibri" w:hAnsi="Arial" w:cs="Arial"/>
          <w:bCs/>
          <w:sz w:val="20"/>
          <w:szCs w:val="20"/>
          <w:lang w:eastAsia="en-US"/>
        </w:rPr>
        <w:t xml:space="preserve">limite </w:t>
      </w:r>
      <w:r>
        <w:rPr>
          <w:rFonts w:ascii="Arial" w:eastAsia="Calibri" w:hAnsi="Arial" w:cs="Arial"/>
          <w:bCs/>
          <w:sz w:val="20"/>
          <w:szCs w:val="20"/>
          <w:lang w:eastAsia="en-US"/>
        </w:rPr>
        <w:t>legal</w:t>
      </w:r>
      <w:r w:rsidRPr="0015490F">
        <w:rPr>
          <w:rFonts w:ascii="Arial" w:eastAsia="Calibri" w:hAnsi="Arial" w:cs="Arial"/>
          <w:bCs/>
          <w:sz w:val="20"/>
          <w:szCs w:val="20"/>
          <w:lang w:eastAsia="en-US"/>
        </w:rPr>
        <w:t>,</w:t>
      </w:r>
      <w:r w:rsidRPr="00946A63">
        <w:rPr>
          <w:rFonts w:ascii="Arial" w:eastAsia="Calibri" w:hAnsi="Arial" w:cs="Arial"/>
          <w:bCs/>
          <w:sz w:val="20"/>
          <w:szCs w:val="20"/>
          <w:lang w:eastAsia="en-US"/>
        </w:rPr>
        <w:t xml:space="preserve"> desde que julgado </w:t>
      </w:r>
      <w:r w:rsidRPr="0015490F">
        <w:rPr>
          <w:rFonts w:ascii="Arial" w:eastAsia="Calibri" w:hAnsi="Arial" w:cs="Arial"/>
          <w:bCs/>
          <w:sz w:val="20"/>
          <w:szCs w:val="20"/>
          <w:lang w:eastAsia="en-US"/>
        </w:rPr>
        <w:t>conveniente ao</w:t>
      </w:r>
      <w:r w:rsidRPr="00946A63">
        <w:rPr>
          <w:rFonts w:ascii="Arial" w:eastAsia="Calibri" w:hAnsi="Arial" w:cs="Arial"/>
          <w:bCs/>
          <w:sz w:val="20"/>
          <w:szCs w:val="20"/>
          <w:lang w:eastAsia="en-US"/>
        </w:rPr>
        <w:t xml:space="preserve"> CPB.</w:t>
      </w:r>
    </w:p>
    <w:p w14:paraId="1BE469B4" w14:textId="77777777" w:rsidR="006C286F" w:rsidRPr="00946A63" w:rsidRDefault="006C286F" w:rsidP="006C286F">
      <w:pPr>
        <w:tabs>
          <w:tab w:val="left" w:pos="284"/>
        </w:tabs>
        <w:spacing w:before="120" w:after="120" w:line="276" w:lineRule="auto"/>
        <w:ind w:left="360"/>
        <w:contextualSpacing/>
        <w:jc w:val="both"/>
        <w:rPr>
          <w:rFonts w:ascii="Arial" w:eastAsia="Calibri" w:hAnsi="Arial" w:cs="Arial"/>
          <w:bCs/>
          <w:sz w:val="20"/>
          <w:szCs w:val="20"/>
          <w:lang w:eastAsia="en-US"/>
        </w:rPr>
      </w:pPr>
    </w:p>
    <w:p w14:paraId="24B7EEB7" w14:textId="77777777" w:rsidR="006C286F" w:rsidRPr="00946A63" w:rsidRDefault="006C286F" w:rsidP="006C286F">
      <w:pPr>
        <w:tabs>
          <w:tab w:val="left" w:pos="284"/>
        </w:tabs>
        <w:spacing w:before="120" w:after="120" w:line="276" w:lineRule="auto"/>
        <w:ind w:left="360"/>
        <w:contextualSpacing/>
        <w:jc w:val="both"/>
        <w:rPr>
          <w:rFonts w:ascii="Arial" w:eastAsia="Calibri" w:hAnsi="Arial" w:cs="Arial"/>
          <w:bCs/>
          <w:sz w:val="20"/>
          <w:szCs w:val="20"/>
          <w:lang w:eastAsia="en-US"/>
        </w:rPr>
      </w:pPr>
      <w:r w:rsidRPr="00946A63">
        <w:rPr>
          <w:rFonts w:ascii="Arial" w:eastAsia="Calibri" w:hAnsi="Arial" w:cs="Arial"/>
          <w:bCs/>
          <w:sz w:val="20"/>
          <w:szCs w:val="20"/>
          <w:lang w:eastAsia="en-US"/>
        </w:rPr>
        <w:t xml:space="preserve">13.2 O contrato irá vigorar desde o período de implantação do produto, porém a execução do serviço se dará a partir do início da cobertura. A cobrança dos serviços só e devida após o início da cobertura. </w:t>
      </w:r>
    </w:p>
    <w:p w14:paraId="3F4DB188" w14:textId="77777777" w:rsidR="006C286F" w:rsidRPr="00946A63" w:rsidRDefault="006C286F" w:rsidP="006C286F">
      <w:pPr>
        <w:tabs>
          <w:tab w:val="left" w:pos="284"/>
        </w:tabs>
        <w:spacing w:before="120" w:after="120" w:line="276" w:lineRule="auto"/>
        <w:ind w:left="360"/>
        <w:contextualSpacing/>
        <w:jc w:val="both"/>
        <w:rPr>
          <w:rFonts w:ascii="Arial" w:eastAsia="Calibri" w:hAnsi="Arial" w:cs="Arial"/>
          <w:bCs/>
          <w:sz w:val="20"/>
          <w:szCs w:val="20"/>
          <w:lang w:eastAsia="en-US"/>
        </w:rPr>
      </w:pPr>
    </w:p>
    <w:p w14:paraId="22A07A16" w14:textId="4AB9A1B2" w:rsidR="006C286F" w:rsidRDefault="006C286F" w:rsidP="006C286F">
      <w:pPr>
        <w:tabs>
          <w:tab w:val="left" w:pos="284"/>
        </w:tabs>
        <w:spacing w:before="120" w:after="120" w:line="276" w:lineRule="auto"/>
        <w:ind w:left="360"/>
        <w:contextualSpacing/>
        <w:jc w:val="both"/>
        <w:rPr>
          <w:rFonts w:ascii="Arial" w:eastAsia="Calibri" w:hAnsi="Arial" w:cs="Arial"/>
          <w:bCs/>
          <w:sz w:val="20"/>
          <w:szCs w:val="20"/>
          <w:lang w:eastAsia="en-US"/>
        </w:rPr>
      </w:pPr>
      <w:r w:rsidRPr="00946A63">
        <w:rPr>
          <w:rFonts w:ascii="Arial" w:eastAsia="Calibri" w:hAnsi="Arial" w:cs="Arial"/>
          <w:bCs/>
          <w:sz w:val="20"/>
          <w:szCs w:val="20"/>
          <w:lang w:eastAsia="en-US"/>
        </w:rPr>
        <w:t xml:space="preserve">13.3. </w:t>
      </w:r>
      <w:r w:rsidR="00CD6E50">
        <w:rPr>
          <w:rFonts w:ascii="Arial" w:eastAsia="Calibri" w:hAnsi="Arial" w:cs="Arial"/>
          <w:bCs/>
          <w:sz w:val="20"/>
          <w:szCs w:val="20"/>
          <w:lang w:eastAsia="en-US"/>
        </w:rPr>
        <w:t>A i</w:t>
      </w:r>
      <w:r w:rsidRPr="00946A63">
        <w:rPr>
          <w:rFonts w:ascii="Arial" w:eastAsia="Calibri" w:hAnsi="Arial" w:cs="Arial"/>
          <w:bCs/>
          <w:sz w:val="20"/>
          <w:szCs w:val="20"/>
          <w:lang w:eastAsia="en-US"/>
        </w:rPr>
        <w:t>mplantação do produto ofertado</w:t>
      </w:r>
      <w:r w:rsidR="00CD6E50">
        <w:rPr>
          <w:rFonts w:ascii="Arial" w:eastAsia="Calibri" w:hAnsi="Arial" w:cs="Arial"/>
          <w:bCs/>
          <w:sz w:val="20"/>
          <w:szCs w:val="20"/>
          <w:lang w:eastAsia="en-US"/>
        </w:rPr>
        <w:t xml:space="preserve"> se dará</w:t>
      </w:r>
      <w:r w:rsidRPr="00946A63">
        <w:rPr>
          <w:rFonts w:ascii="Arial" w:eastAsia="Calibri" w:hAnsi="Arial" w:cs="Arial"/>
          <w:bCs/>
          <w:sz w:val="20"/>
          <w:szCs w:val="20"/>
          <w:lang w:eastAsia="en-US"/>
        </w:rPr>
        <w:t xml:space="preserve"> no </w:t>
      </w:r>
      <w:r w:rsidRPr="00CD6E50">
        <w:rPr>
          <w:rFonts w:ascii="Arial" w:eastAsia="Calibri" w:hAnsi="Arial" w:cs="Arial"/>
          <w:b/>
          <w:sz w:val="20"/>
          <w:szCs w:val="20"/>
          <w:lang w:eastAsia="en-US"/>
        </w:rPr>
        <w:t xml:space="preserve">prazo máximo </w:t>
      </w:r>
      <w:r w:rsidR="00CD6E50" w:rsidRPr="00CD6E50">
        <w:rPr>
          <w:rFonts w:ascii="Arial" w:eastAsia="Calibri" w:hAnsi="Arial" w:cs="Arial"/>
          <w:b/>
          <w:sz w:val="20"/>
          <w:szCs w:val="20"/>
          <w:lang w:eastAsia="en-US"/>
        </w:rPr>
        <w:t>de</w:t>
      </w:r>
      <w:r w:rsidRPr="00CD6E50">
        <w:rPr>
          <w:rFonts w:ascii="Arial" w:eastAsia="Calibri" w:hAnsi="Arial" w:cs="Arial"/>
          <w:b/>
          <w:sz w:val="20"/>
          <w:szCs w:val="20"/>
          <w:lang w:eastAsia="en-US"/>
        </w:rPr>
        <w:t xml:space="preserve"> 30 </w:t>
      </w:r>
      <w:r w:rsidR="00CD6E50" w:rsidRPr="00CD6E50">
        <w:rPr>
          <w:rFonts w:ascii="Arial" w:eastAsia="Calibri" w:hAnsi="Arial" w:cs="Arial"/>
          <w:b/>
          <w:sz w:val="20"/>
          <w:szCs w:val="20"/>
          <w:lang w:eastAsia="en-US"/>
        </w:rPr>
        <w:t xml:space="preserve">(trinta) </w:t>
      </w:r>
      <w:r w:rsidRPr="00CD6E50">
        <w:rPr>
          <w:rFonts w:ascii="Arial" w:eastAsia="Calibri" w:hAnsi="Arial" w:cs="Arial"/>
          <w:b/>
          <w:sz w:val="20"/>
          <w:szCs w:val="20"/>
          <w:lang w:eastAsia="en-US"/>
        </w:rPr>
        <w:t>dias corridos</w:t>
      </w:r>
      <w:r w:rsidRPr="00946A63">
        <w:rPr>
          <w:rFonts w:ascii="Arial" w:eastAsia="Calibri" w:hAnsi="Arial" w:cs="Arial"/>
          <w:bCs/>
          <w:sz w:val="20"/>
          <w:szCs w:val="20"/>
          <w:lang w:eastAsia="en-US"/>
        </w:rPr>
        <w:t xml:space="preserve">, </w:t>
      </w:r>
      <w:r w:rsidR="00CD6E50">
        <w:rPr>
          <w:rFonts w:ascii="Arial" w:eastAsia="Calibri" w:hAnsi="Arial" w:cs="Arial"/>
          <w:bCs/>
          <w:sz w:val="20"/>
          <w:szCs w:val="20"/>
          <w:lang w:eastAsia="en-US"/>
        </w:rPr>
        <w:t>a contar da</w:t>
      </w:r>
      <w:r w:rsidRPr="00946A63">
        <w:rPr>
          <w:rFonts w:ascii="Arial" w:eastAsia="Calibri" w:hAnsi="Arial" w:cs="Arial"/>
          <w:bCs/>
          <w:sz w:val="20"/>
          <w:szCs w:val="20"/>
          <w:lang w:eastAsia="en-US"/>
        </w:rPr>
        <w:t xml:space="preserve"> assinatura do contrato.</w:t>
      </w:r>
    </w:p>
    <w:p w14:paraId="7ED910AC" w14:textId="77777777" w:rsidR="00CD6E50" w:rsidRDefault="00CD6E50" w:rsidP="006C286F">
      <w:pPr>
        <w:tabs>
          <w:tab w:val="left" w:pos="284"/>
        </w:tabs>
        <w:spacing w:before="120" w:after="120" w:line="276" w:lineRule="auto"/>
        <w:ind w:left="360"/>
        <w:contextualSpacing/>
        <w:jc w:val="both"/>
        <w:rPr>
          <w:rFonts w:ascii="Arial" w:eastAsia="Calibri" w:hAnsi="Arial" w:cs="Arial"/>
          <w:bCs/>
          <w:sz w:val="20"/>
          <w:szCs w:val="20"/>
          <w:lang w:eastAsia="en-US"/>
        </w:rPr>
      </w:pPr>
    </w:p>
    <w:p w14:paraId="41205EB2" w14:textId="2D3B4286" w:rsidR="00F62A39" w:rsidRDefault="00F62A39" w:rsidP="00F62A39">
      <w:pPr>
        <w:tabs>
          <w:tab w:val="left" w:pos="284"/>
        </w:tabs>
        <w:spacing w:before="120" w:after="120" w:line="276" w:lineRule="auto"/>
        <w:ind w:left="851"/>
        <w:contextualSpacing/>
        <w:jc w:val="both"/>
        <w:rPr>
          <w:rFonts w:ascii="Arial" w:eastAsia="Calibri" w:hAnsi="Arial" w:cs="Arial"/>
          <w:bCs/>
          <w:sz w:val="20"/>
          <w:szCs w:val="20"/>
          <w:lang w:eastAsia="en-US"/>
        </w:rPr>
      </w:pPr>
      <w:r w:rsidRPr="00946A63">
        <w:rPr>
          <w:rFonts w:ascii="Arial" w:eastAsia="Calibri" w:hAnsi="Arial" w:cs="Arial"/>
          <w:bCs/>
          <w:sz w:val="20"/>
          <w:szCs w:val="20"/>
          <w:lang w:eastAsia="en-US"/>
        </w:rPr>
        <w:t>13.3.</w:t>
      </w:r>
      <w:r>
        <w:rPr>
          <w:rFonts w:ascii="Arial" w:eastAsia="Calibri" w:hAnsi="Arial" w:cs="Arial"/>
          <w:bCs/>
          <w:sz w:val="20"/>
          <w:szCs w:val="20"/>
          <w:lang w:eastAsia="en-US"/>
        </w:rPr>
        <w:t>1.</w:t>
      </w:r>
      <w:r w:rsidRPr="00946A63">
        <w:rPr>
          <w:rFonts w:ascii="Arial" w:eastAsia="Calibri" w:hAnsi="Arial" w:cs="Arial"/>
          <w:bCs/>
          <w:sz w:val="20"/>
          <w:szCs w:val="20"/>
          <w:lang w:eastAsia="en-US"/>
        </w:rPr>
        <w:t xml:space="preserve"> </w:t>
      </w:r>
      <w:r>
        <w:rPr>
          <w:rFonts w:ascii="Arial" w:eastAsia="Calibri" w:hAnsi="Arial" w:cs="Arial"/>
          <w:bCs/>
          <w:sz w:val="20"/>
          <w:szCs w:val="20"/>
          <w:lang w:eastAsia="en-US"/>
        </w:rPr>
        <w:t xml:space="preserve">Subsidiariamente, o prazo tratado no item 13.3 não excederá a data de </w:t>
      </w:r>
      <w:r w:rsidRPr="00CD6E50">
        <w:rPr>
          <w:rFonts w:ascii="Arial" w:eastAsia="Calibri" w:hAnsi="Arial" w:cs="Arial"/>
          <w:b/>
          <w:sz w:val="20"/>
          <w:szCs w:val="20"/>
          <w:lang w:eastAsia="en-US"/>
        </w:rPr>
        <w:t>01 de setembro de 2024</w:t>
      </w:r>
      <w:r>
        <w:rPr>
          <w:rFonts w:ascii="Arial" w:eastAsia="Calibri" w:hAnsi="Arial" w:cs="Arial"/>
          <w:bCs/>
          <w:sz w:val="20"/>
          <w:szCs w:val="20"/>
          <w:lang w:eastAsia="en-US"/>
        </w:rPr>
        <w:t>, data que deve ser considerada limite para a implantação.</w:t>
      </w:r>
    </w:p>
    <w:p w14:paraId="038B27EE" w14:textId="77777777" w:rsidR="00CD6E50" w:rsidRDefault="00CD6E50" w:rsidP="006C286F">
      <w:pPr>
        <w:tabs>
          <w:tab w:val="left" w:pos="284"/>
        </w:tabs>
        <w:spacing w:before="120" w:after="120" w:line="276" w:lineRule="auto"/>
        <w:ind w:left="360"/>
        <w:contextualSpacing/>
        <w:jc w:val="both"/>
        <w:rPr>
          <w:rFonts w:ascii="Arial" w:eastAsia="Calibri" w:hAnsi="Arial" w:cs="Arial"/>
          <w:bCs/>
          <w:sz w:val="20"/>
          <w:szCs w:val="20"/>
          <w:lang w:eastAsia="en-US"/>
        </w:rPr>
      </w:pPr>
    </w:p>
    <w:p w14:paraId="52AC1BCC" w14:textId="77777777" w:rsidR="00CD6E50" w:rsidRPr="00946A63" w:rsidRDefault="00CD6E50" w:rsidP="006C286F">
      <w:pPr>
        <w:tabs>
          <w:tab w:val="left" w:pos="284"/>
        </w:tabs>
        <w:spacing w:before="120" w:after="120" w:line="276" w:lineRule="auto"/>
        <w:ind w:left="360"/>
        <w:contextualSpacing/>
        <w:jc w:val="both"/>
        <w:rPr>
          <w:rFonts w:ascii="Arial" w:eastAsia="Calibri" w:hAnsi="Arial" w:cs="Arial"/>
          <w:bCs/>
          <w:color w:val="C00000"/>
          <w:sz w:val="20"/>
          <w:szCs w:val="20"/>
          <w:lang w:eastAsia="en-US"/>
        </w:rPr>
      </w:pPr>
    </w:p>
    <w:p w14:paraId="01786301" w14:textId="77777777" w:rsidR="006C286F" w:rsidRPr="00BC5214" w:rsidRDefault="006C286F" w:rsidP="006C286F">
      <w:pPr>
        <w:tabs>
          <w:tab w:val="left" w:pos="284"/>
        </w:tabs>
        <w:spacing w:before="120" w:after="120"/>
        <w:jc w:val="both"/>
        <w:rPr>
          <w:rFonts w:ascii="Arial" w:hAnsi="Arial" w:cs="Arial"/>
          <w:bCs/>
        </w:rPr>
      </w:pPr>
    </w:p>
    <w:p w14:paraId="027ADC02" w14:textId="77777777" w:rsidR="006C286F" w:rsidRPr="00AE1559"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AE1559">
        <w:rPr>
          <w:rFonts w:ascii="Arial" w:hAnsi="Arial" w:cs="Arial"/>
          <w:b/>
          <w:sz w:val="20"/>
          <w:szCs w:val="20"/>
          <w:u w:val="single"/>
        </w:rPr>
        <w:t xml:space="preserve">DA RENÚNCIA.  </w:t>
      </w:r>
    </w:p>
    <w:p w14:paraId="3E56E682" w14:textId="77777777" w:rsidR="006C286F" w:rsidRPr="00BC5214" w:rsidRDefault="006C286F" w:rsidP="006C286F">
      <w:pPr>
        <w:tabs>
          <w:tab w:val="left" w:pos="284"/>
        </w:tabs>
        <w:spacing w:before="120" w:after="120" w:line="276" w:lineRule="auto"/>
        <w:ind w:left="525"/>
        <w:contextualSpacing/>
        <w:jc w:val="both"/>
        <w:rPr>
          <w:rFonts w:ascii="Arial" w:eastAsia="Calibri" w:hAnsi="Arial" w:cs="Arial"/>
          <w:b/>
          <w:bCs/>
          <w:sz w:val="22"/>
          <w:szCs w:val="22"/>
          <w:lang w:eastAsia="en-US"/>
        </w:rPr>
      </w:pPr>
    </w:p>
    <w:p w14:paraId="26D5EDE4" w14:textId="77777777" w:rsidR="006C286F" w:rsidRPr="00CA4729" w:rsidRDefault="006C286F" w:rsidP="006C286F">
      <w:pPr>
        <w:tabs>
          <w:tab w:val="left" w:pos="567"/>
        </w:tabs>
        <w:spacing w:before="120" w:after="120"/>
        <w:ind w:left="709" w:hanging="567"/>
        <w:jc w:val="both"/>
        <w:rPr>
          <w:rFonts w:ascii="Arial" w:hAnsi="Arial" w:cs="Arial"/>
          <w:bCs/>
          <w:sz w:val="20"/>
          <w:szCs w:val="20"/>
        </w:rPr>
      </w:pPr>
      <w:r w:rsidRPr="00156563">
        <w:rPr>
          <w:rFonts w:ascii="Arial" w:hAnsi="Arial" w:cs="Arial"/>
          <w:bCs/>
          <w:sz w:val="20"/>
          <w:szCs w:val="20"/>
        </w:rPr>
        <w:t xml:space="preserve">14.1. </w:t>
      </w:r>
      <w:r w:rsidRPr="00156563">
        <w:rPr>
          <w:rFonts w:ascii="Arial" w:eastAsia="Arial Unicode MS" w:hAnsi="Arial" w:cs="Arial"/>
          <w:sz w:val="20"/>
          <w:szCs w:val="20"/>
        </w:rPr>
        <w:t xml:space="preserve">As partes poderão, a qualquer tempo, renunciar o contrato no total ou por objeto ou </w:t>
      </w:r>
      <w:r w:rsidRPr="00156563">
        <w:rPr>
          <w:rFonts w:ascii="Arial" w:hAnsi="Arial" w:cs="Arial"/>
          <w:bCs/>
          <w:sz w:val="20"/>
          <w:szCs w:val="20"/>
        </w:rPr>
        <w:t>por tipo de serviço contratado, manifestando-se por escrito e com antecedência mínima de 90 (noventa) dias, sem que em razão desta prerrogativa recebam qualquer tipo de indenização.</w:t>
      </w:r>
    </w:p>
    <w:p w14:paraId="78141B31" w14:textId="77777777" w:rsidR="006C286F" w:rsidRPr="00CA4729" w:rsidRDefault="006C286F" w:rsidP="006C286F">
      <w:pPr>
        <w:tabs>
          <w:tab w:val="left" w:pos="567"/>
        </w:tabs>
        <w:spacing w:before="120"/>
        <w:ind w:left="709" w:hanging="567"/>
        <w:jc w:val="both"/>
        <w:rPr>
          <w:rFonts w:ascii="Arial" w:hAnsi="Arial"/>
          <w:sz w:val="20"/>
          <w:szCs w:val="20"/>
        </w:rPr>
      </w:pPr>
    </w:p>
    <w:p w14:paraId="36641F10" w14:textId="77777777" w:rsidR="006C286F" w:rsidRPr="00CA4729" w:rsidRDefault="006C286F" w:rsidP="006C286F">
      <w:pPr>
        <w:tabs>
          <w:tab w:val="left" w:pos="284"/>
        </w:tabs>
        <w:spacing w:before="120" w:after="120"/>
        <w:ind w:left="709" w:hanging="567"/>
        <w:jc w:val="both"/>
        <w:rPr>
          <w:rFonts w:ascii="Arial" w:hAnsi="Arial" w:cs="Arial"/>
          <w:bCs/>
          <w:sz w:val="20"/>
          <w:szCs w:val="20"/>
        </w:rPr>
      </w:pPr>
      <w:r w:rsidRPr="00CA4729">
        <w:rPr>
          <w:rFonts w:ascii="Arial" w:hAnsi="Arial"/>
          <w:sz w:val="20"/>
          <w:szCs w:val="20"/>
        </w:rPr>
        <w:lastRenderedPageBreak/>
        <w:t xml:space="preserve">14.2. </w:t>
      </w:r>
      <w:r w:rsidRPr="00CA4729">
        <w:rPr>
          <w:rFonts w:ascii="Arial" w:hAnsi="Arial" w:cs="Arial"/>
          <w:bCs/>
          <w:sz w:val="20"/>
          <w:szCs w:val="20"/>
        </w:rPr>
        <w:t xml:space="preserve">Antes do encerramento dos </w:t>
      </w:r>
      <w:r>
        <w:rPr>
          <w:rFonts w:ascii="Arial" w:hAnsi="Arial" w:cs="Arial"/>
          <w:bCs/>
          <w:sz w:val="20"/>
          <w:szCs w:val="20"/>
        </w:rPr>
        <w:t>90</w:t>
      </w:r>
      <w:r w:rsidRPr="00CA4729">
        <w:rPr>
          <w:rFonts w:ascii="Arial" w:hAnsi="Arial" w:cs="Arial"/>
          <w:bCs/>
          <w:sz w:val="20"/>
          <w:szCs w:val="20"/>
        </w:rPr>
        <w:t xml:space="preserve"> (</w:t>
      </w:r>
      <w:r>
        <w:rPr>
          <w:rFonts w:ascii="Arial" w:hAnsi="Arial" w:cs="Arial"/>
          <w:bCs/>
          <w:sz w:val="20"/>
          <w:szCs w:val="20"/>
        </w:rPr>
        <w:t>noventa</w:t>
      </w:r>
      <w:r w:rsidRPr="00CA4729">
        <w:rPr>
          <w:rFonts w:ascii="Arial" w:hAnsi="Arial" w:cs="Arial"/>
          <w:bCs/>
          <w:sz w:val="20"/>
          <w:szCs w:val="20"/>
        </w:rPr>
        <w:t>) dias deverão ser quitadas todas as pendências provenientes do contrato total ou do objeto e tipo de serviço e providenciada a documentação de quitação plena.</w:t>
      </w:r>
    </w:p>
    <w:p w14:paraId="3A0870D2" w14:textId="77777777" w:rsidR="006C286F" w:rsidRPr="00CA4729" w:rsidRDefault="006C286F" w:rsidP="006C286F">
      <w:pPr>
        <w:tabs>
          <w:tab w:val="left" w:pos="284"/>
        </w:tabs>
        <w:spacing w:before="120" w:after="120"/>
        <w:ind w:left="709" w:hanging="567"/>
        <w:jc w:val="both"/>
        <w:rPr>
          <w:rFonts w:ascii="Arial" w:hAnsi="Arial"/>
          <w:sz w:val="20"/>
          <w:szCs w:val="20"/>
        </w:rPr>
      </w:pPr>
    </w:p>
    <w:p w14:paraId="70DCF11E" w14:textId="77777777" w:rsidR="006C286F" w:rsidRPr="00CA4729" w:rsidRDefault="006C286F" w:rsidP="006C286F">
      <w:pPr>
        <w:tabs>
          <w:tab w:val="left" w:pos="567"/>
        </w:tabs>
        <w:spacing w:before="120" w:after="120"/>
        <w:ind w:left="709" w:hanging="567"/>
        <w:jc w:val="both"/>
        <w:rPr>
          <w:rFonts w:ascii="Arial" w:eastAsia="Arial Unicode MS" w:hAnsi="Arial" w:cs="Arial"/>
          <w:sz w:val="20"/>
          <w:szCs w:val="20"/>
        </w:rPr>
      </w:pPr>
      <w:r w:rsidRPr="00CA4729">
        <w:rPr>
          <w:rFonts w:ascii="Arial" w:hAnsi="Arial"/>
          <w:sz w:val="20"/>
          <w:szCs w:val="20"/>
        </w:rPr>
        <w:t xml:space="preserve">14.3. </w:t>
      </w:r>
      <w:r w:rsidRPr="00CA4729">
        <w:rPr>
          <w:rFonts w:ascii="Arial" w:hAnsi="Arial" w:cs="Arial"/>
          <w:bCs/>
          <w:sz w:val="20"/>
          <w:szCs w:val="20"/>
        </w:rPr>
        <w:t xml:space="preserve">Depois de transcorridos os </w:t>
      </w:r>
      <w:r>
        <w:rPr>
          <w:rFonts w:ascii="Arial" w:hAnsi="Arial" w:cs="Arial"/>
          <w:bCs/>
          <w:sz w:val="20"/>
          <w:szCs w:val="20"/>
        </w:rPr>
        <w:t>90</w:t>
      </w:r>
      <w:r w:rsidRPr="00CA4729">
        <w:rPr>
          <w:rFonts w:ascii="Arial" w:hAnsi="Arial" w:cs="Arial"/>
          <w:bCs/>
          <w:sz w:val="20"/>
          <w:szCs w:val="20"/>
        </w:rPr>
        <w:t xml:space="preserve"> (</w:t>
      </w:r>
      <w:r>
        <w:rPr>
          <w:rFonts w:ascii="Arial" w:hAnsi="Arial" w:cs="Arial"/>
          <w:bCs/>
          <w:sz w:val="20"/>
          <w:szCs w:val="20"/>
        </w:rPr>
        <w:t>noventa</w:t>
      </w:r>
      <w:r w:rsidRPr="00CA4729">
        <w:rPr>
          <w:rFonts w:ascii="Arial" w:hAnsi="Arial" w:cs="Arial"/>
          <w:bCs/>
          <w:sz w:val="20"/>
          <w:szCs w:val="20"/>
        </w:rPr>
        <w:t>) dias e quitadas todas as   pendências,</w:t>
      </w:r>
      <w:r w:rsidRPr="00CA4729">
        <w:rPr>
          <w:rFonts w:ascii="Arial" w:eastAsia="Arial Unicode MS" w:hAnsi="Arial" w:cs="Arial"/>
          <w:sz w:val="20"/>
          <w:szCs w:val="20"/>
        </w:rPr>
        <w:t xml:space="preserve"> deverá ser providenciado o instrumento de “Distrato”, previamente autorizado pelo CPB.</w:t>
      </w:r>
    </w:p>
    <w:p w14:paraId="671AFB04" w14:textId="77777777" w:rsidR="006C286F" w:rsidRPr="00CA4729" w:rsidRDefault="006C286F" w:rsidP="006C286F">
      <w:pPr>
        <w:tabs>
          <w:tab w:val="left" w:pos="567"/>
        </w:tabs>
        <w:spacing w:before="120" w:after="120"/>
        <w:ind w:left="709" w:hanging="567"/>
        <w:jc w:val="both"/>
        <w:rPr>
          <w:rFonts w:ascii="Arial" w:hAnsi="Arial" w:cs="Arial"/>
          <w:color w:val="000000" w:themeColor="text1"/>
          <w:sz w:val="20"/>
          <w:szCs w:val="20"/>
        </w:rPr>
      </w:pPr>
    </w:p>
    <w:p w14:paraId="111CB0AE" w14:textId="77777777" w:rsidR="006C286F" w:rsidRPr="00CA4729"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CA4729">
        <w:rPr>
          <w:rFonts w:ascii="Arial" w:hAnsi="Arial" w:cs="Arial"/>
          <w:b/>
          <w:sz w:val="20"/>
          <w:szCs w:val="20"/>
          <w:u w:val="single"/>
        </w:rPr>
        <w:t>DA CONTRIBUIÇÃO DOS BENEFICIÁRIOS.</w:t>
      </w:r>
    </w:p>
    <w:p w14:paraId="14B2D017" w14:textId="77777777" w:rsidR="006C286F" w:rsidRPr="00CA4729" w:rsidRDefault="006C286F" w:rsidP="006C286F">
      <w:pPr>
        <w:tabs>
          <w:tab w:val="left" w:pos="567"/>
        </w:tabs>
        <w:spacing w:before="120" w:after="120" w:line="276" w:lineRule="auto"/>
        <w:ind w:left="525"/>
        <w:contextualSpacing/>
        <w:jc w:val="both"/>
        <w:rPr>
          <w:rFonts w:ascii="Arial" w:eastAsia="Calibri" w:hAnsi="Arial" w:cs="Arial"/>
          <w:b/>
          <w:color w:val="000000" w:themeColor="text1"/>
          <w:sz w:val="20"/>
          <w:szCs w:val="20"/>
          <w:lang w:eastAsia="en-US"/>
        </w:rPr>
      </w:pPr>
    </w:p>
    <w:p w14:paraId="2AE5C3C5" w14:textId="77777777" w:rsidR="006C286F" w:rsidRPr="00CA4729" w:rsidRDefault="006C286F" w:rsidP="006C286F">
      <w:pPr>
        <w:spacing w:before="120" w:after="120"/>
        <w:ind w:left="709" w:hanging="567"/>
        <w:jc w:val="both"/>
        <w:rPr>
          <w:rFonts w:ascii="Arial" w:hAnsi="Arial" w:cs="Arial"/>
          <w:color w:val="000000" w:themeColor="text1"/>
          <w:sz w:val="20"/>
          <w:szCs w:val="20"/>
        </w:rPr>
      </w:pPr>
      <w:r w:rsidRPr="00CA4729">
        <w:rPr>
          <w:rFonts w:ascii="Arial" w:hAnsi="Arial" w:cs="Arial"/>
          <w:color w:val="000000" w:themeColor="text1"/>
          <w:sz w:val="20"/>
          <w:szCs w:val="20"/>
        </w:rPr>
        <w:t xml:space="preserve">15.1. A contribuição dos beneficiários nos padrões de plano será definida conforme política de benefícios do Comitê Paralímpico Brasileiro. </w:t>
      </w:r>
    </w:p>
    <w:p w14:paraId="4B9425FF" w14:textId="77777777" w:rsidR="006C286F" w:rsidRPr="00CA4729" w:rsidRDefault="006C286F" w:rsidP="006C286F">
      <w:pPr>
        <w:spacing w:before="120" w:after="120"/>
        <w:jc w:val="both"/>
        <w:rPr>
          <w:rFonts w:ascii="Arial" w:hAnsi="Arial" w:cs="Arial"/>
          <w:b/>
          <w:color w:val="000000" w:themeColor="text1"/>
          <w:sz w:val="20"/>
          <w:szCs w:val="20"/>
        </w:rPr>
      </w:pPr>
    </w:p>
    <w:p w14:paraId="0D8281C7" w14:textId="77777777" w:rsidR="006C286F" w:rsidRPr="00CA4729"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CA4729">
        <w:rPr>
          <w:rFonts w:ascii="Arial" w:hAnsi="Arial" w:cs="Arial"/>
          <w:b/>
          <w:sz w:val="20"/>
          <w:szCs w:val="20"/>
          <w:u w:val="single"/>
        </w:rPr>
        <w:t>OBRIGAÇÕES DA CONTRATADA</w:t>
      </w:r>
    </w:p>
    <w:p w14:paraId="62B97679" w14:textId="77777777" w:rsidR="006C286F" w:rsidRPr="00CA4729" w:rsidRDefault="006C286F" w:rsidP="006C286F">
      <w:pPr>
        <w:spacing w:before="120" w:after="120"/>
        <w:ind w:left="851" w:hanging="709"/>
        <w:jc w:val="both"/>
        <w:rPr>
          <w:rFonts w:ascii="Arial" w:hAnsi="Arial" w:cs="Arial"/>
          <w:b/>
          <w:color w:val="000000" w:themeColor="text1"/>
          <w:sz w:val="20"/>
          <w:szCs w:val="20"/>
        </w:rPr>
      </w:pPr>
    </w:p>
    <w:p w14:paraId="0002EF3B" w14:textId="77777777" w:rsidR="006C286F" w:rsidRPr="00CA4729" w:rsidRDefault="006C286F" w:rsidP="006C286F">
      <w:pPr>
        <w:numPr>
          <w:ilvl w:val="0"/>
          <w:numId w:val="48"/>
        </w:numPr>
        <w:spacing w:after="0" w:line="240" w:lineRule="auto"/>
        <w:ind w:left="369" w:hanging="426"/>
        <w:jc w:val="both"/>
        <w:rPr>
          <w:rFonts w:ascii="Arial" w:hAnsi="Arial" w:cs="Arial"/>
          <w:color w:val="000000" w:themeColor="text1"/>
          <w:sz w:val="20"/>
          <w:szCs w:val="20"/>
        </w:rPr>
      </w:pPr>
      <w:r w:rsidRPr="00CA4729">
        <w:rPr>
          <w:rFonts w:ascii="Arial" w:hAnsi="Arial" w:cs="Arial"/>
          <w:color w:val="000000" w:themeColor="text1"/>
          <w:sz w:val="20"/>
          <w:szCs w:val="20"/>
        </w:rPr>
        <w:t>Executar fielmente o ajustado, realizando a Prestação do Serviço descritas no lote deste Anexo, de acordo com o Edital e a proposta apresentada na licitação, estipulados neste instrumento, em perfeitas condições de uso para o fim a que se destinam.</w:t>
      </w:r>
    </w:p>
    <w:p w14:paraId="0BA053CC" w14:textId="77777777" w:rsidR="006C286F" w:rsidRPr="00CA4729" w:rsidRDefault="006C286F" w:rsidP="006C286F">
      <w:pPr>
        <w:ind w:left="426" w:right="-1"/>
        <w:jc w:val="both"/>
        <w:rPr>
          <w:rFonts w:ascii="Arial" w:hAnsi="Arial" w:cs="Arial"/>
          <w:color w:val="000000" w:themeColor="text1"/>
          <w:sz w:val="20"/>
          <w:szCs w:val="20"/>
        </w:rPr>
      </w:pPr>
    </w:p>
    <w:p w14:paraId="20BB76C7" w14:textId="77777777" w:rsidR="006C286F" w:rsidRPr="00CA4729" w:rsidRDefault="006C286F" w:rsidP="006C286F">
      <w:pPr>
        <w:numPr>
          <w:ilvl w:val="0"/>
          <w:numId w:val="48"/>
        </w:numPr>
        <w:spacing w:after="0" w:line="240" w:lineRule="auto"/>
        <w:ind w:left="369" w:hanging="426"/>
        <w:jc w:val="both"/>
        <w:rPr>
          <w:rFonts w:ascii="Arial" w:hAnsi="Arial" w:cs="Arial"/>
          <w:color w:val="000000" w:themeColor="text1"/>
          <w:sz w:val="20"/>
          <w:szCs w:val="20"/>
        </w:rPr>
      </w:pPr>
      <w:r w:rsidRPr="00CA4729">
        <w:rPr>
          <w:rFonts w:ascii="Arial" w:hAnsi="Arial" w:cs="Arial"/>
          <w:color w:val="000000" w:themeColor="text1"/>
          <w:sz w:val="20"/>
          <w:szCs w:val="20"/>
        </w:rPr>
        <w:t xml:space="preserve">A </w:t>
      </w:r>
      <w:r w:rsidRPr="00CA4729">
        <w:rPr>
          <w:rFonts w:ascii="Arial" w:hAnsi="Arial" w:cs="Arial"/>
          <w:bCs/>
          <w:color w:val="000000" w:themeColor="text1"/>
          <w:sz w:val="20"/>
          <w:szCs w:val="20"/>
        </w:rPr>
        <w:t>CONTRATADA</w:t>
      </w:r>
      <w:r w:rsidRPr="00CA4729">
        <w:rPr>
          <w:rFonts w:ascii="Arial" w:hAnsi="Arial" w:cs="Arial"/>
          <w:b/>
          <w:bCs/>
          <w:color w:val="000000" w:themeColor="text1"/>
          <w:sz w:val="20"/>
          <w:szCs w:val="20"/>
        </w:rPr>
        <w:t xml:space="preserve"> </w:t>
      </w:r>
      <w:r w:rsidRPr="00CA4729">
        <w:rPr>
          <w:rFonts w:ascii="Arial" w:hAnsi="Arial" w:cs="Arial"/>
          <w:bCs/>
          <w:color w:val="000000" w:themeColor="text1"/>
          <w:sz w:val="20"/>
          <w:szCs w:val="20"/>
        </w:rPr>
        <w:t>deverá</w:t>
      </w:r>
      <w:r w:rsidRPr="00CA4729">
        <w:rPr>
          <w:rFonts w:ascii="Arial" w:hAnsi="Arial" w:cs="Arial"/>
          <w:color w:val="000000" w:themeColor="text1"/>
          <w:sz w:val="20"/>
          <w:szCs w:val="20"/>
        </w:rPr>
        <w:t xml:space="preserve"> prestar ao </w:t>
      </w:r>
      <w:r w:rsidRPr="00CA4729">
        <w:rPr>
          <w:rFonts w:ascii="Arial" w:hAnsi="Arial" w:cs="Arial"/>
          <w:b/>
          <w:color w:val="000000" w:themeColor="text1"/>
          <w:sz w:val="20"/>
          <w:szCs w:val="20"/>
        </w:rPr>
        <w:t>Comitê Paralímpico Brasileiro</w:t>
      </w:r>
      <w:r w:rsidRPr="00CA4729">
        <w:rPr>
          <w:rFonts w:ascii="Arial" w:hAnsi="Arial" w:cs="Arial"/>
          <w:color w:val="000000" w:themeColor="text1"/>
          <w:sz w:val="20"/>
          <w:szCs w:val="20"/>
        </w:rPr>
        <w:t>, sempre que necessários esclarecimentos, bem como apresentação de relatórios de execução sobre os serviços prestados, fornecendo toda e qualquer orientação necessária para a perfeita utilização.</w:t>
      </w:r>
    </w:p>
    <w:p w14:paraId="52C88469" w14:textId="77777777" w:rsidR="006C286F" w:rsidRPr="00CA4729" w:rsidRDefault="006C286F" w:rsidP="006C286F">
      <w:pPr>
        <w:ind w:right="-1"/>
        <w:jc w:val="both"/>
        <w:rPr>
          <w:rFonts w:ascii="Arial" w:hAnsi="Arial" w:cs="Arial"/>
          <w:color w:val="000000" w:themeColor="text1"/>
          <w:sz w:val="20"/>
          <w:szCs w:val="20"/>
        </w:rPr>
      </w:pPr>
    </w:p>
    <w:p w14:paraId="718C81E3" w14:textId="77777777" w:rsidR="006C286F" w:rsidRPr="00CA4729" w:rsidRDefault="006C286F" w:rsidP="006C286F">
      <w:pPr>
        <w:numPr>
          <w:ilvl w:val="0"/>
          <w:numId w:val="48"/>
        </w:numPr>
        <w:spacing w:after="0" w:line="240" w:lineRule="auto"/>
        <w:ind w:left="369" w:hanging="426"/>
        <w:jc w:val="both"/>
        <w:rPr>
          <w:rFonts w:ascii="Arial" w:hAnsi="Arial" w:cs="Arial"/>
          <w:color w:val="000000" w:themeColor="text1"/>
          <w:sz w:val="20"/>
          <w:szCs w:val="20"/>
        </w:rPr>
      </w:pPr>
      <w:r w:rsidRPr="00CA4729">
        <w:rPr>
          <w:rFonts w:ascii="Arial" w:hAnsi="Arial" w:cs="Arial"/>
          <w:color w:val="000000" w:themeColor="text1"/>
          <w:sz w:val="20"/>
          <w:szCs w:val="20"/>
        </w:rPr>
        <w:t>Manter durante toda a execução do ajuste, em compatibilidade com as obrigações assumidas, todas as condições de habilitação e qualificação exigidas na licitação.</w:t>
      </w:r>
    </w:p>
    <w:p w14:paraId="365FE830" w14:textId="77777777" w:rsidR="006C286F" w:rsidRPr="00CA4729" w:rsidRDefault="006C286F" w:rsidP="006C286F">
      <w:pPr>
        <w:ind w:right="-1"/>
        <w:jc w:val="both"/>
        <w:rPr>
          <w:rFonts w:ascii="Arial" w:hAnsi="Arial" w:cs="Arial"/>
          <w:color w:val="000000" w:themeColor="text1"/>
          <w:sz w:val="20"/>
          <w:szCs w:val="20"/>
        </w:rPr>
      </w:pPr>
    </w:p>
    <w:p w14:paraId="185B43B2" w14:textId="77777777" w:rsidR="006C286F" w:rsidRPr="00CA4729" w:rsidRDefault="006C286F" w:rsidP="006C286F">
      <w:pPr>
        <w:numPr>
          <w:ilvl w:val="0"/>
          <w:numId w:val="48"/>
        </w:numPr>
        <w:spacing w:after="0" w:line="240" w:lineRule="auto"/>
        <w:ind w:left="426" w:right="-57" w:hanging="426"/>
        <w:jc w:val="both"/>
        <w:rPr>
          <w:rFonts w:ascii="Arial" w:hAnsi="Arial" w:cs="Arial"/>
          <w:color w:val="000000" w:themeColor="text1"/>
          <w:sz w:val="20"/>
          <w:szCs w:val="20"/>
        </w:rPr>
      </w:pPr>
      <w:r w:rsidRPr="00CA4729">
        <w:rPr>
          <w:rFonts w:ascii="Arial" w:hAnsi="Arial" w:cs="Arial"/>
          <w:color w:val="000000" w:themeColor="text1"/>
          <w:sz w:val="20"/>
          <w:szCs w:val="20"/>
        </w:rPr>
        <w:t>Responsabilizar-se única e exclusivamente, pelo pagamento de todos os encargos e demais despesas decorrentes da prestação de serviço, tais como impostos, taxas, contribuições fiscais, previdenciárias, trabalhistas, fundiárias; enfim, por todas as obrigações e responsabilidades, por mais especiais que sejam e mesmo que não expressas na presente contratação.</w:t>
      </w:r>
    </w:p>
    <w:p w14:paraId="0040B75E" w14:textId="77777777" w:rsidR="006C286F" w:rsidRPr="00CA4729" w:rsidRDefault="006C286F" w:rsidP="006C286F">
      <w:pPr>
        <w:jc w:val="both"/>
        <w:rPr>
          <w:rFonts w:ascii="Arial" w:hAnsi="Arial" w:cs="Arial"/>
          <w:color w:val="000000" w:themeColor="text1"/>
          <w:sz w:val="20"/>
          <w:szCs w:val="20"/>
        </w:rPr>
      </w:pPr>
      <w:r w:rsidRPr="00CA4729">
        <w:rPr>
          <w:rFonts w:ascii="Arial" w:hAnsi="Arial" w:cs="Arial"/>
          <w:color w:val="000000" w:themeColor="text1"/>
          <w:sz w:val="20"/>
          <w:szCs w:val="20"/>
        </w:rPr>
        <w:t xml:space="preserve">     </w:t>
      </w:r>
    </w:p>
    <w:p w14:paraId="4DC7515D" w14:textId="77777777" w:rsidR="006C286F" w:rsidRPr="00CA4729" w:rsidRDefault="006C286F" w:rsidP="006C286F">
      <w:pPr>
        <w:numPr>
          <w:ilvl w:val="0"/>
          <w:numId w:val="48"/>
        </w:numPr>
        <w:spacing w:after="0" w:line="240" w:lineRule="auto"/>
        <w:ind w:left="426" w:hanging="426"/>
        <w:contextualSpacing/>
        <w:jc w:val="both"/>
        <w:rPr>
          <w:rFonts w:ascii="Arial" w:eastAsia="Calibri" w:hAnsi="Arial" w:cs="Arial"/>
          <w:color w:val="000000" w:themeColor="text1"/>
          <w:sz w:val="20"/>
          <w:szCs w:val="20"/>
          <w:lang w:eastAsia="en-US"/>
        </w:rPr>
      </w:pPr>
      <w:r w:rsidRPr="00CA4729">
        <w:rPr>
          <w:rFonts w:ascii="Arial" w:eastAsia="Calibri" w:hAnsi="Arial" w:cs="Arial"/>
          <w:color w:val="000000" w:themeColor="text1"/>
          <w:sz w:val="20"/>
          <w:szCs w:val="20"/>
          <w:lang w:eastAsia="en-US"/>
        </w:rPr>
        <w:t>Cumprir todas as leis e posturas federais, estaduais e municipais pertinentes e vigentes, sendo a única responsável por prejuízos decorrentes de infrações a que houver dado causa;</w:t>
      </w:r>
    </w:p>
    <w:p w14:paraId="728929CF" w14:textId="77777777" w:rsidR="006C286F" w:rsidRPr="00BC5214" w:rsidRDefault="006C286F" w:rsidP="006C286F">
      <w:pPr>
        <w:spacing w:after="200" w:line="276" w:lineRule="auto"/>
        <w:ind w:left="426" w:hanging="426"/>
        <w:contextualSpacing/>
        <w:jc w:val="both"/>
        <w:rPr>
          <w:rFonts w:ascii="Arial" w:eastAsia="Calibri" w:hAnsi="Arial" w:cs="Arial"/>
          <w:color w:val="000000" w:themeColor="text1"/>
          <w:sz w:val="22"/>
          <w:szCs w:val="22"/>
          <w:lang w:eastAsia="en-US"/>
        </w:rPr>
      </w:pPr>
    </w:p>
    <w:p w14:paraId="1315EE4D" w14:textId="77777777" w:rsidR="006C286F" w:rsidRPr="00CA4729" w:rsidRDefault="006C286F" w:rsidP="006C286F">
      <w:pPr>
        <w:numPr>
          <w:ilvl w:val="0"/>
          <w:numId w:val="48"/>
        </w:numPr>
        <w:spacing w:after="0" w:line="240" w:lineRule="auto"/>
        <w:ind w:left="426" w:hanging="426"/>
        <w:contextualSpacing/>
        <w:jc w:val="both"/>
        <w:rPr>
          <w:rFonts w:ascii="Arial" w:eastAsia="Calibri" w:hAnsi="Arial" w:cs="Arial"/>
          <w:color w:val="000000" w:themeColor="text1"/>
          <w:sz w:val="20"/>
          <w:szCs w:val="20"/>
          <w:lang w:eastAsia="en-US"/>
        </w:rPr>
      </w:pPr>
      <w:r w:rsidRPr="00CA4729">
        <w:rPr>
          <w:rFonts w:ascii="Arial" w:eastAsia="Calibri" w:hAnsi="Arial" w:cs="Arial"/>
          <w:color w:val="000000" w:themeColor="text1"/>
          <w:sz w:val="20"/>
          <w:szCs w:val="20"/>
          <w:lang w:eastAsia="en-US"/>
        </w:rPr>
        <w:t>Manter, durante toda a execução do contrato, compatibilidade com as obrigações assumidas, todas as condições que culminaram em sua habilitação na fase da licitação;</w:t>
      </w:r>
    </w:p>
    <w:p w14:paraId="4B63BC70" w14:textId="77777777" w:rsidR="006C286F" w:rsidRPr="00CA4729" w:rsidRDefault="006C286F" w:rsidP="006C286F">
      <w:pPr>
        <w:jc w:val="both"/>
        <w:rPr>
          <w:rFonts w:ascii="Arial" w:hAnsi="Arial" w:cs="Arial"/>
          <w:color w:val="000000" w:themeColor="text1"/>
          <w:sz w:val="20"/>
          <w:szCs w:val="20"/>
        </w:rPr>
      </w:pPr>
    </w:p>
    <w:p w14:paraId="4C4104EE" w14:textId="77777777" w:rsidR="006C286F" w:rsidRPr="00CA4729" w:rsidRDefault="006C286F" w:rsidP="006C286F">
      <w:pPr>
        <w:numPr>
          <w:ilvl w:val="0"/>
          <w:numId w:val="48"/>
        </w:numPr>
        <w:spacing w:after="0" w:line="240" w:lineRule="auto"/>
        <w:ind w:left="426" w:hanging="426"/>
        <w:contextualSpacing/>
        <w:jc w:val="both"/>
        <w:rPr>
          <w:rFonts w:ascii="Arial" w:eastAsia="Calibri" w:hAnsi="Arial" w:cs="Arial"/>
          <w:color w:val="000000" w:themeColor="text1"/>
          <w:sz w:val="20"/>
          <w:szCs w:val="20"/>
          <w:lang w:eastAsia="en-US"/>
        </w:rPr>
      </w:pPr>
      <w:r w:rsidRPr="00CA4729">
        <w:rPr>
          <w:rFonts w:ascii="Arial" w:eastAsia="Calibri" w:hAnsi="Arial" w:cs="Arial"/>
          <w:color w:val="000000" w:themeColor="text1"/>
          <w:sz w:val="20"/>
          <w:szCs w:val="20"/>
          <w:lang w:eastAsia="en-US"/>
        </w:rPr>
        <w:t>Em nenhuma hipótese poderá a “CONTRATADA” veicular publicidade acerca do objeto a que se refere o contrato.</w:t>
      </w:r>
    </w:p>
    <w:p w14:paraId="7566FC0B" w14:textId="77777777" w:rsidR="006C286F" w:rsidRPr="00CA4729" w:rsidRDefault="006C286F" w:rsidP="006C286F">
      <w:pPr>
        <w:spacing w:after="200" w:line="276" w:lineRule="auto"/>
        <w:ind w:left="426" w:hanging="426"/>
        <w:contextualSpacing/>
        <w:jc w:val="both"/>
        <w:rPr>
          <w:rFonts w:ascii="Arial" w:eastAsia="Calibri" w:hAnsi="Arial" w:cs="Arial"/>
          <w:color w:val="000000" w:themeColor="text1"/>
          <w:sz w:val="20"/>
          <w:szCs w:val="20"/>
          <w:highlight w:val="yellow"/>
          <w:lang w:eastAsia="en-US"/>
        </w:rPr>
      </w:pPr>
    </w:p>
    <w:p w14:paraId="0AE02D2F" w14:textId="77777777" w:rsidR="006C286F" w:rsidRPr="00CA4729" w:rsidRDefault="006C286F" w:rsidP="006C286F">
      <w:pPr>
        <w:numPr>
          <w:ilvl w:val="0"/>
          <w:numId w:val="48"/>
        </w:numPr>
        <w:spacing w:after="0" w:line="240" w:lineRule="auto"/>
        <w:ind w:left="426" w:hanging="426"/>
        <w:contextualSpacing/>
        <w:jc w:val="both"/>
        <w:rPr>
          <w:rFonts w:ascii="Arial" w:eastAsia="Calibri" w:hAnsi="Arial" w:cs="Arial"/>
          <w:color w:val="000000" w:themeColor="text1"/>
          <w:sz w:val="20"/>
          <w:szCs w:val="20"/>
          <w:lang w:eastAsia="en-US"/>
        </w:rPr>
      </w:pPr>
      <w:r w:rsidRPr="00CA4729">
        <w:rPr>
          <w:rFonts w:ascii="Arial" w:eastAsia="Calibri" w:hAnsi="Arial" w:cs="Arial"/>
          <w:color w:val="000000" w:themeColor="text1"/>
          <w:sz w:val="20"/>
          <w:szCs w:val="20"/>
          <w:lang w:eastAsia="en-US"/>
        </w:rPr>
        <w:t>A prestação dos serviços não gera vínculo empregatício entre os empregados da Contratada e o Comitê Paraolímpico Brasileiro, vedando-se qualquer relação entre estes que caracterize pessoalidade e subordinação direta.</w:t>
      </w:r>
    </w:p>
    <w:p w14:paraId="553208DD" w14:textId="77777777" w:rsidR="006C286F" w:rsidRPr="00CA4729" w:rsidRDefault="006C286F" w:rsidP="006C286F">
      <w:pPr>
        <w:spacing w:after="200" w:line="276" w:lineRule="auto"/>
        <w:ind w:left="720"/>
        <w:contextualSpacing/>
        <w:jc w:val="both"/>
        <w:rPr>
          <w:rFonts w:ascii="Arial" w:eastAsia="Calibri" w:hAnsi="Arial" w:cs="Arial"/>
          <w:color w:val="000000" w:themeColor="text1"/>
          <w:sz w:val="20"/>
          <w:szCs w:val="20"/>
          <w:lang w:eastAsia="en-US"/>
        </w:rPr>
      </w:pPr>
    </w:p>
    <w:p w14:paraId="7B8AE73D" w14:textId="77777777" w:rsidR="006C286F" w:rsidRPr="00CA4729" w:rsidRDefault="006C286F" w:rsidP="006C286F">
      <w:pPr>
        <w:numPr>
          <w:ilvl w:val="0"/>
          <w:numId w:val="48"/>
        </w:numPr>
        <w:spacing w:after="0" w:line="240" w:lineRule="auto"/>
        <w:ind w:left="426" w:hanging="426"/>
        <w:contextualSpacing/>
        <w:jc w:val="both"/>
        <w:rPr>
          <w:rFonts w:ascii="Arial" w:eastAsia="Calibri" w:hAnsi="Arial" w:cs="Arial"/>
          <w:sz w:val="20"/>
          <w:szCs w:val="20"/>
          <w:lang w:eastAsia="en-US"/>
        </w:rPr>
      </w:pPr>
      <w:r w:rsidRPr="00CA4729">
        <w:rPr>
          <w:rFonts w:ascii="Arial" w:eastAsia="Calibri" w:hAnsi="Arial" w:cs="Arial"/>
          <w:color w:val="000000" w:themeColor="text1"/>
          <w:sz w:val="20"/>
          <w:szCs w:val="20"/>
          <w:lang w:eastAsia="en-US"/>
        </w:rPr>
        <w:t xml:space="preserve"> </w:t>
      </w:r>
      <w:r w:rsidRPr="00CA4729">
        <w:rPr>
          <w:rFonts w:ascii="Arial" w:eastAsia="Calibri" w:hAnsi="Arial" w:cs="Arial"/>
          <w:sz w:val="20"/>
          <w:szCs w:val="20"/>
          <w:lang w:eastAsia="en-US"/>
        </w:rPr>
        <w:t>É obrigação da CONTRATADA a execução de todo os serviços descritos e mencionados neste Termo de Referência.</w:t>
      </w:r>
    </w:p>
    <w:p w14:paraId="1AD61103" w14:textId="77777777" w:rsidR="006C286F" w:rsidRPr="00CA4729" w:rsidRDefault="006C286F" w:rsidP="006C286F">
      <w:pPr>
        <w:spacing w:after="200" w:line="276" w:lineRule="auto"/>
        <w:ind w:left="720"/>
        <w:contextualSpacing/>
        <w:jc w:val="both"/>
        <w:rPr>
          <w:rFonts w:ascii="Arial" w:eastAsia="Calibri" w:hAnsi="Arial" w:cs="Arial"/>
          <w:sz w:val="20"/>
          <w:szCs w:val="20"/>
          <w:lang w:eastAsia="en-US"/>
        </w:rPr>
      </w:pPr>
    </w:p>
    <w:p w14:paraId="215771B0" w14:textId="77777777" w:rsidR="006C286F" w:rsidRPr="00CA4729" w:rsidRDefault="006C286F" w:rsidP="006C286F">
      <w:pPr>
        <w:numPr>
          <w:ilvl w:val="0"/>
          <w:numId w:val="48"/>
        </w:numPr>
        <w:autoSpaceDE w:val="0"/>
        <w:autoSpaceDN w:val="0"/>
        <w:adjustRightInd w:val="0"/>
        <w:spacing w:after="0" w:line="240" w:lineRule="auto"/>
        <w:ind w:left="303"/>
        <w:contextualSpacing/>
        <w:jc w:val="both"/>
        <w:rPr>
          <w:rFonts w:ascii="Arial" w:eastAsia="Calibri" w:hAnsi="Arial" w:cs="Arial"/>
          <w:sz w:val="20"/>
          <w:szCs w:val="20"/>
          <w:lang w:eastAsia="en-US"/>
        </w:rPr>
      </w:pPr>
      <w:r w:rsidRPr="00CA4729">
        <w:rPr>
          <w:rFonts w:ascii="Arial" w:eastAsia="Calibri" w:hAnsi="Arial" w:cs="Arial"/>
          <w:sz w:val="20"/>
          <w:szCs w:val="20"/>
          <w:lang w:eastAsia="en-US"/>
        </w:rPr>
        <w:lastRenderedPageBreak/>
        <w:t>Na indisponibilidade de atendimento dos dispostos neste instrumento e havendo alternativas em qualidade superior a CONTRATADA deve garantir o atendimento neste recurso.</w:t>
      </w:r>
    </w:p>
    <w:p w14:paraId="32B13F5C" w14:textId="77777777" w:rsidR="006C286F" w:rsidRPr="00CA4729" w:rsidRDefault="006C286F" w:rsidP="006C286F">
      <w:pPr>
        <w:spacing w:after="200" w:line="276" w:lineRule="auto"/>
        <w:ind w:left="720"/>
        <w:contextualSpacing/>
        <w:rPr>
          <w:rFonts w:ascii="Arial" w:eastAsia="Calibri" w:hAnsi="Arial" w:cs="Arial"/>
          <w:sz w:val="20"/>
          <w:szCs w:val="20"/>
          <w:lang w:eastAsia="en-US"/>
        </w:rPr>
      </w:pPr>
    </w:p>
    <w:p w14:paraId="54D87EC4" w14:textId="77777777" w:rsidR="006C286F" w:rsidRPr="00CA4729" w:rsidRDefault="006C286F" w:rsidP="006C286F">
      <w:pPr>
        <w:numPr>
          <w:ilvl w:val="0"/>
          <w:numId w:val="48"/>
        </w:numPr>
        <w:autoSpaceDE w:val="0"/>
        <w:autoSpaceDN w:val="0"/>
        <w:adjustRightInd w:val="0"/>
        <w:spacing w:after="0" w:line="240" w:lineRule="auto"/>
        <w:ind w:left="303"/>
        <w:contextualSpacing/>
        <w:jc w:val="both"/>
        <w:rPr>
          <w:rFonts w:ascii="Arial" w:eastAsia="Calibri" w:hAnsi="Arial" w:cs="Arial"/>
          <w:sz w:val="20"/>
          <w:szCs w:val="20"/>
          <w:lang w:eastAsia="en-US"/>
        </w:rPr>
      </w:pPr>
      <w:r w:rsidRPr="00CA4729">
        <w:rPr>
          <w:rFonts w:ascii="Arial" w:eastAsia="Calibri" w:hAnsi="Arial" w:cs="Arial"/>
          <w:sz w:val="20"/>
          <w:szCs w:val="20"/>
          <w:lang w:eastAsia="en-US"/>
        </w:rPr>
        <w:t xml:space="preserve">Entregar mensalmente até o 15º dia os dados necessários para confecção de relatórios gerenciais, com a identificação de utilização solicitadas pela CONTRATANTE ou representante, sob responsabilidade de médico indicado pelo Comitê Paralímpico Brasileiro.   </w:t>
      </w:r>
    </w:p>
    <w:p w14:paraId="108416F3" w14:textId="77777777" w:rsidR="006C286F" w:rsidRPr="00CA4729" w:rsidRDefault="006C286F" w:rsidP="006C286F">
      <w:pPr>
        <w:spacing w:after="200" w:line="276" w:lineRule="auto"/>
        <w:ind w:left="720"/>
        <w:contextualSpacing/>
        <w:rPr>
          <w:rFonts w:ascii="Arial" w:eastAsia="Calibri" w:hAnsi="Arial" w:cs="Arial"/>
          <w:sz w:val="20"/>
          <w:szCs w:val="20"/>
          <w:lang w:eastAsia="en-US"/>
        </w:rPr>
      </w:pPr>
    </w:p>
    <w:p w14:paraId="3671116A" w14:textId="77777777" w:rsidR="006C286F" w:rsidRPr="00CA4729" w:rsidRDefault="006C286F" w:rsidP="006C286F">
      <w:pPr>
        <w:numPr>
          <w:ilvl w:val="0"/>
          <w:numId w:val="48"/>
        </w:numPr>
        <w:autoSpaceDE w:val="0"/>
        <w:autoSpaceDN w:val="0"/>
        <w:adjustRightInd w:val="0"/>
        <w:spacing w:after="0" w:line="240" w:lineRule="auto"/>
        <w:ind w:left="303"/>
        <w:contextualSpacing/>
        <w:jc w:val="both"/>
        <w:rPr>
          <w:rFonts w:ascii="Arial" w:eastAsia="Calibri" w:hAnsi="Arial" w:cs="Arial"/>
          <w:sz w:val="20"/>
          <w:szCs w:val="20"/>
          <w:lang w:eastAsia="en-US"/>
        </w:rPr>
      </w:pPr>
      <w:r w:rsidRPr="00CA4729">
        <w:rPr>
          <w:rFonts w:ascii="Arial" w:eastAsia="Calibri" w:hAnsi="Arial" w:cs="Arial"/>
          <w:sz w:val="20"/>
          <w:szCs w:val="20"/>
          <w:lang w:eastAsia="en-US"/>
        </w:rPr>
        <w:t xml:space="preserve">Garantir o atendimento integral aos beneficiários das coberturas definidas no Rol de Procedimentos e eventos em Saúde, da Agência Nacional de Saúde Suplementar, de acordo com os prazos estabelecidos na </w:t>
      </w:r>
      <w:r w:rsidRPr="00B86E5A">
        <w:rPr>
          <w:rFonts w:ascii="Arial" w:eastAsia="Calibri" w:hAnsi="Arial" w:cs="Arial"/>
          <w:sz w:val="20"/>
          <w:szCs w:val="20"/>
          <w:lang w:eastAsia="en-US"/>
        </w:rPr>
        <w:t>RN ANS nº 566, DE 29/12/22</w:t>
      </w:r>
      <w:r w:rsidRPr="00CA4729">
        <w:rPr>
          <w:rFonts w:ascii="Arial" w:eastAsia="Calibri" w:hAnsi="Arial" w:cs="Arial"/>
          <w:sz w:val="20"/>
          <w:szCs w:val="20"/>
          <w:lang w:eastAsia="en-US"/>
        </w:rPr>
        <w:t>, na área geográfica de abrangência nacional.</w:t>
      </w:r>
    </w:p>
    <w:p w14:paraId="2AB5DEA2" w14:textId="77777777" w:rsidR="006C286F" w:rsidRPr="00CA4729" w:rsidRDefault="006C286F" w:rsidP="006C286F">
      <w:pPr>
        <w:spacing w:after="200" w:line="276" w:lineRule="auto"/>
        <w:ind w:left="720"/>
        <w:contextualSpacing/>
        <w:rPr>
          <w:rFonts w:ascii="Arial" w:eastAsia="Calibri" w:hAnsi="Arial" w:cs="Arial"/>
          <w:sz w:val="20"/>
          <w:szCs w:val="20"/>
          <w:lang w:eastAsia="en-US"/>
        </w:rPr>
      </w:pPr>
    </w:p>
    <w:p w14:paraId="1E2ABF80" w14:textId="77777777" w:rsidR="006C286F" w:rsidRPr="00CA4729" w:rsidRDefault="006C286F" w:rsidP="006C286F">
      <w:pPr>
        <w:numPr>
          <w:ilvl w:val="0"/>
          <w:numId w:val="48"/>
        </w:numPr>
        <w:autoSpaceDE w:val="0"/>
        <w:autoSpaceDN w:val="0"/>
        <w:adjustRightInd w:val="0"/>
        <w:spacing w:after="0" w:line="240" w:lineRule="auto"/>
        <w:ind w:left="303"/>
        <w:contextualSpacing/>
        <w:jc w:val="both"/>
        <w:rPr>
          <w:rFonts w:ascii="Arial" w:eastAsia="Calibri" w:hAnsi="Arial" w:cs="Arial"/>
          <w:sz w:val="20"/>
          <w:szCs w:val="20"/>
          <w:lang w:eastAsia="en-US"/>
        </w:rPr>
      </w:pPr>
      <w:r w:rsidRPr="00CA4729">
        <w:rPr>
          <w:rFonts w:ascii="Arial" w:eastAsia="Calibri" w:hAnsi="Arial" w:cs="Arial"/>
          <w:sz w:val="20"/>
          <w:szCs w:val="20"/>
          <w:lang w:eastAsia="en-US"/>
        </w:rPr>
        <w:t xml:space="preserve">Garantir o atendimento integral aos beneficiários dos procedimentos adicionais constate do item 09 – coberturas adicionais, de acordo com o os prazos estabelecidos pela CONTRATENTE.  </w:t>
      </w:r>
    </w:p>
    <w:p w14:paraId="69015263" w14:textId="77777777" w:rsidR="006C286F" w:rsidRDefault="006C286F" w:rsidP="006C286F">
      <w:pPr>
        <w:autoSpaceDE w:val="0"/>
        <w:autoSpaceDN w:val="0"/>
        <w:adjustRightInd w:val="0"/>
        <w:ind w:left="303"/>
        <w:contextualSpacing/>
        <w:jc w:val="both"/>
        <w:rPr>
          <w:rFonts w:ascii="Arial" w:eastAsia="Calibri" w:hAnsi="Arial" w:cs="Arial"/>
          <w:sz w:val="22"/>
          <w:szCs w:val="22"/>
          <w:lang w:eastAsia="en-US"/>
        </w:rPr>
      </w:pPr>
    </w:p>
    <w:p w14:paraId="72C28557" w14:textId="77777777" w:rsidR="006C286F" w:rsidRDefault="006C286F" w:rsidP="006C286F">
      <w:pPr>
        <w:autoSpaceDE w:val="0"/>
        <w:autoSpaceDN w:val="0"/>
        <w:adjustRightInd w:val="0"/>
        <w:ind w:left="303"/>
        <w:contextualSpacing/>
        <w:jc w:val="both"/>
        <w:rPr>
          <w:rFonts w:ascii="Arial" w:eastAsia="Calibri" w:hAnsi="Arial" w:cs="Arial"/>
          <w:sz w:val="22"/>
          <w:szCs w:val="22"/>
          <w:lang w:eastAsia="en-US"/>
        </w:rPr>
      </w:pPr>
    </w:p>
    <w:p w14:paraId="2B825198" w14:textId="77777777" w:rsidR="006C286F" w:rsidRDefault="006C286F" w:rsidP="006C286F">
      <w:pPr>
        <w:autoSpaceDE w:val="0"/>
        <w:autoSpaceDN w:val="0"/>
        <w:adjustRightInd w:val="0"/>
        <w:ind w:left="303"/>
        <w:contextualSpacing/>
        <w:jc w:val="both"/>
        <w:rPr>
          <w:rFonts w:ascii="Arial" w:eastAsia="Calibri" w:hAnsi="Arial" w:cs="Arial"/>
          <w:sz w:val="22"/>
          <w:szCs w:val="22"/>
          <w:lang w:eastAsia="en-US"/>
        </w:rPr>
      </w:pPr>
    </w:p>
    <w:p w14:paraId="4180F8C7" w14:textId="77777777" w:rsidR="006C286F" w:rsidRDefault="006C286F" w:rsidP="006C286F">
      <w:pPr>
        <w:autoSpaceDE w:val="0"/>
        <w:autoSpaceDN w:val="0"/>
        <w:adjustRightInd w:val="0"/>
        <w:ind w:left="303"/>
        <w:contextualSpacing/>
        <w:jc w:val="both"/>
        <w:rPr>
          <w:rFonts w:ascii="Arial" w:eastAsia="Calibri" w:hAnsi="Arial" w:cs="Arial"/>
          <w:sz w:val="22"/>
          <w:szCs w:val="22"/>
          <w:lang w:eastAsia="en-US"/>
        </w:rPr>
      </w:pPr>
    </w:p>
    <w:p w14:paraId="0BD4CBDA" w14:textId="77777777" w:rsidR="006C286F" w:rsidRDefault="006C286F" w:rsidP="006C286F">
      <w:pPr>
        <w:autoSpaceDE w:val="0"/>
        <w:autoSpaceDN w:val="0"/>
        <w:adjustRightInd w:val="0"/>
        <w:ind w:left="303"/>
        <w:contextualSpacing/>
        <w:jc w:val="both"/>
        <w:rPr>
          <w:rFonts w:ascii="Arial" w:eastAsia="Calibri" w:hAnsi="Arial" w:cs="Arial"/>
          <w:sz w:val="22"/>
          <w:szCs w:val="22"/>
          <w:lang w:eastAsia="en-US"/>
        </w:rPr>
      </w:pPr>
    </w:p>
    <w:p w14:paraId="7D9D30B3" w14:textId="77777777" w:rsidR="006C286F" w:rsidRDefault="006C286F" w:rsidP="006C286F">
      <w:pPr>
        <w:autoSpaceDE w:val="0"/>
        <w:autoSpaceDN w:val="0"/>
        <w:adjustRightInd w:val="0"/>
        <w:ind w:left="303"/>
        <w:contextualSpacing/>
        <w:jc w:val="both"/>
        <w:rPr>
          <w:rFonts w:ascii="Arial" w:eastAsia="Calibri" w:hAnsi="Arial" w:cs="Arial"/>
          <w:sz w:val="22"/>
          <w:szCs w:val="22"/>
          <w:lang w:eastAsia="en-US"/>
        </w:rPr>
      </w:pPr>
    </w:p>
    <w:p w14:paraId="12624050" w14:textId="77777777" w:rsidR="006C286F" w:rsidRPr="00AE1559"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AE1559">
        <w:rPr>
          <w:rFonts w:ascii="Arial" w:hAnsi="Arial" w:cs="Arial"/>
          <w:b/>
          <w:sz w:val="20"/>
          <w:szCs w:val="20"/>
          <w:u w:val="single"/>
        </w:rPr>
        <w:t>OBRIGAÇÕES DA CONTRATANTE</w:t>
      </w:r>
    </w:p>
    <w:p w14:paraId="5E49E526" w14:textId="77777777" w:rsidR="006C286F" w:rsidRPr="00057E64" w:rsidRDefault="006C286F" w:rsidP="006C286F">
      <w:pPr>
        <w:autoSpaceDE w:val="0"/>
        <w:autoSpaceDN w:val="0"/>
        <w:adjustRightInd w:val="0"/>
        <w:ind w:left="303"/>
        <w:contextualSpacing/>
        <w:jc w:val="both"/>
        <w:rPr>
          <w:rFonts w:ascii="Arial" w:eastAsia="Calibri" w:hAnsi="Arial" w:cs="Arial"/>
          <w:sz w:val="22"/>
          <w:szCs w:val="22"/>
          <w:lang w:eastAsia="en-US"/>
        </w:rPr>
      </w:pPr>
      <w:r w:rsidRPr="00BC5214">
        <w:rPr>
          <w:rFonts w:ascii="Arial" w:eastAsia="Calibri" w:hAnsi="Arial" w:cs="Arial"/>
          <w:sz w:val="22"/>
          <w:szCs w:val="22"/>
          <w:lang w:eastAsia="en-US"/>
        </w:rPr>
        <w:t xml:space="preserve">       </w:t>
      </w:r>
    </w:p>
    <w:p w14:paraId="53E8C376" w14:textId="77777777" w:rsidR="006C286F" w:rsidRPr="00CA4729" w:rsidRDefault="006C286F" w:rsidP="006C286F">
      <w:pPr>
        <w:numPr>
          <w:ilvl w:val="0"/>
          <w:numId w:val="49"/>
        </w:numPr>
        <w:spacing w:after="0" w:line="240" w:lineRule="auto"/>
        <w:ind w:left="227" w:hanging="284"/>
        <w:contextualSpacing/>
        <w:jc w:val="both"/>
        <w:rPr>
          <w:rFonts w:ascii="Arial" w:eastAsia="Calibri" w:hAnsi="Arial" w:cs="Arial"/>
          <w:color w:val="000000" w:themeColor="text1"/>
          <w:sz w:val="20"/>
          <w:szCs w:val="20"/>
          <w:lang w:eastAsia="en-US"/>
        </w:rPr>
      </w:pPr>
      <w:r w:rsidRPr="00CA4729">
        <w:rPr>
          <w:rFonts w:ascii="Arial" w:eastAsia="Calibri" w:hAnsi="Arial" w:cs="Arial"/>
          <w:color w:val="000000" w:themeColor="text1"/>
          <w:sz w:val="20"/>
          <w:szCs w:val="20"/>
          <w:lang w:eastAsia="en-US"/>
        </w:rPr>
        <w:t>Proporcionar todas as facilidades necessárias à boa execução dos serviços e permitir livre acesso do pessoal da “CONTRATADA” às instalações, respeitando-se as normas da “CONTRATANTE”, no que tange a horários e segurança.</w:t>
      </w:r>
    </w:p>
    <w:p w14:paraId="239F6BD9" w14:textId="77777777" w:rsidR="006C286F" w:rsidRPr="00CA4729" w:rsidRDefault="006C286F" w:rsidP="006C286F">
      <w:pPr>
        <w:spacing w:after="200" w:line="276" w:lineRule="auto"/>
        <w:ind w:left="284" w:hanging="284"/>
        <w:contextualSpacing/>
        <w:jc w:val="both"/>
        <w:rPr>
          <w:rFonts w:ascii="Arial" w:eastAsia="Calibri" w:hAnsi="Arial" w:cs="Arial"/>
          <w:color w:val="000000" w:themeColor="text1"/>
          <w:sz w:val="20"/>
          <w:szCs w:val="20"/>
          <w:lang w:eastAsia="en-US"/>
        </w:rPr>
      </w:pPr>
    </w:p>
    <w:p w14:paraId="35F91F7A" w14:textId="77777777" w:rsidR="006C286F" w:rsidRPr="00CA4729" w:rsidRDefault="006C286F" w:rsidP="006C286F">
      <w:pPr>
        <w:numPr>
          <w:ilvl w:val="0"/>
          <w:numId w:val="49"/>
        </w:numPr>
        <w:spacing w:after="0" w:line="240" w:lineRule="auto"/>
        <w:ind w:left="284" w:hanging="284"/>
        <w:contextualSpacing/>
        <w:jc w:val="both"/>
        <w:rPr>
          <w:rFonts w:ascii="Arial" w:eastAsia="Calibri" w:hAnsi="Arial" w:cs="Arial"/>
          <w:color w:val="000000" w:themeColor="text1"/>
          <w:sz w:val="20"/>
          <w:szCs w:val="20"/>
          <w:lang w:eastAsia="en-US"/>
        </w:rPr>
      </w:pPr>
      <w:r w:rsidRPr="00CA4729">
        <w:rPr>
          <w:rFonts w:ascii="Arial" w:eastAsia="Calibri" w:hAnsi="Arial" w:cs="Arial"/>
          <w:color w:val="000000" w:themeColor="text1"/>
          <w:sz w:val="20"/>
          <w:szCs w:val="20"/>
          <w:lang w:eastAsia="en-US"/>
        </w:rPr>
        <w:t>Responsabilizar-se pelo acompanhamento e fiscalização da execução da presente contratação, através do Gestor da “CONTRATANTE”, que deverá anotar, em registro próprio, todas as ocorrências verificadas.</w:t>
      </w:r>
    </w:p>
    <w:p w14:paraId="31395547" w14:textId="77777777" w:rsidR="006C286F" w:rsidRPr="00CA4729" w:rsidRDefault="006C286F" w:rsidP="006C286F">
      <w:pPr>
        <w:ind w:left="284" w:hanging="284"/>
        <w:jc w:val="both"/>
        <w:rPr>
          <w:rFonts w:ascii="Arial" w:hAnsi="Arial" w:cs="Arial"/>
          <w:color w:val="000000" w:themeColor="text1"/>
          <w:sz w:val="20"/>
          <w:szCs w:val="20"/>
        </w:rPr>
      </w:pPr>
    </w:p>
    <w:p w14:paraId="7F8942FB" w14:textId="77777777" w:rsidR="006C286F" w:rsidRPr="00CA4729" w:rsidRDefault="006C286F" w:rsidP="006C286F">
      <w:pPr>
        <w:numPr>
          <w:ilvl w:val="0"/>
          <w:numId w:val="49"/>
        </w:numPr>
        <w:tabs>
          <w:tab w:val="left" w:pos="2127"/>
        </w:tabs>
        <w:spacing w:after="0" w:line="240" w:lineRule="auto"/>
        <w:ind w:left="284" w:hanging="284"/>
        <w:contextualSpacing/>
        <w:jc w:val="both"/>
        <w:rPr>
          <w:rFonts w:ascii="Arial" w:eastAsia="Calibri" w:hAnsi="Arial" w:cs="Arial"/>
          <w:color w:val="000000" w:themeColor="text1"/>
          <w:sz w:val="20"/>
          <w:szCs w:val="20"/>
          <w:lang w:eastAsia="en-US"/>
        </w:rPr>
      </w:pPr>
      <w:r w:rsidRPr="00CA4729">
        <w:rPr>
          <w:rFonts w:ascii="Arial" w:eastAsia="Calibri" w:hAnsi="Arial" w:cs="Arial"/>
          <w:color w:val="000000" w:themeColor="text1"/>
          <w:sz w:val="20"/>
          <w:szCs w:val="20"/>
          <w:lang w:eastAsia="en-US"/>
        </w:rPr>
        <w:t>Comunicar, imediatamente, por escrito, à “CONTRATADA” qualquer irregularidade observada no decorrer da execução dos serviços.</w:t>
      </w:r>
    </w:p>
    <w:p w14:paraId="4FDB8E3E" w14:textId="77777777" w:rsidR="006C286F" w:rsidRPr="00CA4729" w:rsidRDefault="006C286F" w:rsidP="006C286F">
      <w:pPr>
        <w:tabs>
          <w:tab w:val="left" w:pos="2127"/>
        </w:tabs>
        <w:ind w:left="284" w:hanging="284"/>
        <w:jc w:val="both"/>
        <w:rPr>
          <w:rFonts w:ascii="Arial" w:hAnsi="Arial" w:cs="Arial"/>
          <w:color w:val="000000" w:themeColor="text1"/>
          <w:sz w:val="20"/>
          <w:szCs w:val="20"/>
        </w:rPr>
      </w:pPr>
    </w:p>
    <w:p w14:paraId="34ECD27E" w14:textId="77777777" w:rsidR="006C286F" w:rsidRPr="00CA4729" w:rsidRDefault="006C286F" w:rsidP="006C286F">
      <w:pPr>
        <w:numPr>
          <w:ilvl w:val="0"/>
          <w:numId w:val="49"/>
        </w:numPr>
        <w:spacing w:after="0" w:line="240" w:lineRule="auto"/>
        <w:ind w:left="284" w:hanging="284"/>
        <w:contextualSpacing/>
        <w:jc w:val="both"/>
        <w:rPr>
          <w:rFonts w:ascii="Arial" w:eastAsia="Calibri" w:hAnsi="Arial" w:cs="Arial"/>
          <w:color w:val="000000" w:themeColor="text1"/>
          <w:sz w:val="20"/>
          <w:szCs w:val="20"/>
          <w:lang w:eastAsia="en-US"/>
        </w:rPr>
      </w:pPr>
      <w:r w:rsidRPr="00CA4729">
        <w:rPr>
          <w:rFonts w:ascii="Arial" w:eastAsia="Calibri" w:hAnsi="Arial" w:cs="Arial"/>
          <w:color w:val="000000" w:themeColor="text1"/>
          <w:sz w:val="20"/>
          <w:szCs w:val="20"/>
          <w:lang w:eastAsia="en-US"/>
        </w:rPr>
        <w:t>Designar Gestor responsável pelo acompanhamento do Contrato.</w:t>
      </w:r>
    </w:p>
    <w:p w14:paraId="7C53E9D0" w14:textId="77777777" w:rsidR="006C286F" w:rsidRPr="00CA4729" w:rsidRDefault="006C286F" w:rsidP="006C286F">
      <w:pPr>
        <w:ind w:left="284" w:hanging="284"/>
        <w:jc w:val="both"/>
        <w:rPr>
          <w:rFonts w:ascii="Arial" w:hAnsi="Arial" w:cs="Arial"/>
          <w:color w:val="000000" w:themeColor="text1"/>
          <w:sz w:val="20"/>
          <w:szCs w:val="20"/>
        </w:rPr>
      </w:pPr>
    </w:p>
    <w:p w14:paraId="3A3DB9B0" w14:textId="77777777" w:rsidR="006C286F" w:rsidRPr="00CA4729" w:rsidRDefault="006C286F" w:rsidP="006C286F">
      <w:pPr>
        <w:numPr>
          <w:ilvl w:val="0"/>
          <w:numId w:val="49"/>
        </w:numPr>
        <w:spacing w:after="0" w:line="240" w:lineRule="auto"/>
        <w:ind w:left="284" w:hanging="284"/>
        <w:contextualSpacing/>
        <w:jc w:val="both"/>
        <w:rPr>
          <w:rFonts w:ascii="Arial" w:eastAsia="Calibri" w:hAnsi="Arial" w:cs="Arial"/>
          <w:color w:val="000000" w:themeColor="text1"/>
          <w:sz w:val="20"/>
          <w:szCs w:val="20"/>
          <w:lang w:eastAsia="en-US"/>
        </w:rPr>
      </w:pPr>
      <w:r w:rsidRPr="00CA4729">
        <w:rPr>
          <w:rFonts w:ascii="Arial" w:eastAsia="Calibri" w:hAnsi="Arial" w:cs="Arial"/>
          <w:color w:val="000000" w:themeColor="text1"/>
          <w:sz w:val="20"/>
          <w:szCs w:val="20"/>
          <w:lang w:eastAsia="en-US"/>
        </w:rPr>
        <w:t>Efetuar o pagamento ajustado dos serviços prestados pela “CONTRATADA”, após atestar a nota fiscal ou fatura.</w:t>
      </w:r>
    </w:p>
    <w:p w14:paraId="6D0968C8" w14:textId="77777777" w:rsidR="006C286F" w:rsidRPr="00CA4729" w:rsidRDefault="006C286F" w:rsidP="006C286F">
      <w:pPr>
        <w:spacing w:after="200" w:line="276" w:lineRule="auto"/>
        <w:ind w:left="720"/>
        <w:contextualSpacing/>
        <w:jc w:val="both"/>
        <w:rPr>
          <w:rFonts w:ascii="Arial" w:eastAsia="Calibri" w:hAnsi="Arial" w:cs="Arial"/>
          <w:color w:val="000000" w:themeColor="text1"/>
          <w:sz w:val="20"/>
          <w:szCs w:val="20"/>
          <w:lang w:eastAsia="en-US"/>
        </w:rPr>
      </w:pPr>
    </w:p>
    <w:p w14:paraId="1D05A450" w14:textId="77777777" w:rsidR="006C286F" w:rsidRPr="00CA4729" w:rsidRDefault="006C286F" w:rsidP="006C286F">
      <w:pPr>
        <w:numPr>
          <w:ilvl w:val="0"/>
          <w:numId w:val="49"/>
        </w:numPr>
        <w:spacing w:after="0" w:line="240" w:lineRule="auto"/>
        <w:ind w:left="284" w:hanging="284"/>
        <w:contextualSpacing/>
        <w:jc w:val="both"/>
        <w:rPr>
          <w:rFonts w:ascii="Arial" w:eastAsia="Calibri" w:hAnsi="Arial" w:cs="Arial"/>
          <w:color w:val="000000" w:themeColor="text1"/>
          <w:sz w:val="20"/>
          <w:szCs w:val="20"/>
          <w:lang w:eastAsia="en-US"/>
        </w:rPr>
      </w:pPr>
      <w:r w:rsidRPr="00CA4729">
        <w:rPr>
          <w:rFonts w:ascii="Arial" w:eastAsia="Calibri" w:hAnsi="Arial" w:cs="Arial"/>
          <w:color w:val="000000" w:themeColor="text1"/>
          <w:sz w:val="20"/>
          <w:szCs w:val="20"/>
          <w:lang w:eastAsia="en-US"/>
        </w:rPr>
        <w:t>A “CONTRATANTE” rejeitará, a prestação de serviço que estiver em desacordo com este Termo de Referência.</w:t>
      </w:r>
    </w:p>
    <w:bookmarkEnd w:id="4"/>
    <w:p w14:paraId="7C7D5B03" w14:textId="77777777" w:rsidR="006C286F" w:rsidRPr="00BC5214" w:rsidRDefault="006C286F" w:rsidP="006C286F">
      <w:pPr>
        <w:spacing w:line="360" w:lineRule="auto"/>
        <w:jc w:val="both"/>
        <w:rPr>
          <w:rFonts w:ascii="Arial" w:hAnsi="Arial" w:cs="Arial"/>
          <w:b/>
          <w:smallCaps/>
          <w:sz w:val="10"/>
          <w:szCs w:val="10"/>
        </w:rPr>
      </w:pPr>
    </w:p>
    <w:p w14:paraId="70198D01" w14:textId="77777777" w:rsidR="006C286F" w:rsidRPr="00BC5214" w:rsidRDefault="006C286F" w:rsidP="006C286F">
      <w:pPr>
        <w:rPr>
          <w:rFonts w:ascii="Arial" w:hAnsi="Arial" w:cs="Arial"/>
          <w:b/>
          <w:sz w:val="22"/>
          <w:szCs w:val="22"/>
        </w:rPr>
      </w:pPr>
    </w:p>
    <w:p w14:paraId="1F435694" w14:textId="77777777" w:rsidR="006C286F" w:rsidRDefault="006C286F" w:rsidP="006C286F">
      <w:pPr>
        <w:jc w:val="center"/>
        <w:rPr>
          <w:rFonts w:ascii="Arial" w:hAnsi="Arial" w:cs="Arial"/>
          <w:b/>
          <w:sz w:val="22"/>
          <w:szCs w:val="22"/>
        </w:rPr>
      </w:pPr>
    </w:p>
    <w:p w14:paraId="755D1EF0" w14:textId="77777777" w:rsidR="006C286F" w:rsidRPr="00D6054C" w:rsidRDefault="006C286F" w:rsidP="006C286F">
      <w:pPr>
        <w:jc w:val="both"/>
        <w:rPr>
          <w:rFonts w:ascii="Arial" w:hAnsi="Arial" w:cs="Arial"/>
          <w:sz w:val="20"/>
          <w:szCs w:val="20"/>
        </w:rPr>
      </w:pPr>
    </w:p>
    <w:p w14:paraId="1078DFB7" w14:textId="77777777" w:rsidR="006C286F"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2A0415">
        <w:rPr>
          <w:rFonts w:ascii="Arial" w:hAnsi="Arial" w:cs="Arial"/>
          <w:b/>
          <w:sz w:val="20"/>
          <w:szCs w:val="20"/>
          <w:u w:val="single"/>
        </w:rPr>
        <w:t>DA SINISTRALIDADE</w:t>
      </w:r>
    </w:p>
    <w:p w14:paraId="082B3325" w14:textId="77777777" w:rsidR="006C286F" w:rsidRDefault="006C286F" w:rsidP="006C286F">
      <w:pPr>
        <w:jc w:val="both"/>
        <w:rPr>
          <w:rFonts w:ascii="Arial" w:hAnsi="Arial" w:cs="Arial"/>
          <w:b/>
          <w:sz w:val="20"/>
          <w:szCs w:val="20"/>
          <w:u w:val="single"/>
        </w:rPr>
      </w:pPr>
    </w:p>
    <w:p w14:paraId="7C55C6BD" w14:textId="77777777" w:rsidR="006C286F" w:rsidRDefault="006C286F" w:rsidP="006C286F">
      <w:pPr>
        <w:pStyle w:val="PargrafodaLista"/>
        <w:numPr>
          <w:ilvl w:val="1"/>
          <w:numId w:val="53"/>
        </w:numPr>
        <w:spacing w:after="0" w:line="240" w:lineRule="auto"/>
        <w:ind w:left="1418" w:hanging="709"/>
        <w:jc w:val="both"/>
        <w:rPr>
          <w:rFonts w:ascii="Arial" w:hAnsi="Arial" w:cs="Arial"/>
          <w:sz w:val="20"/>
          <w:szCs w:val="20"/>
        </w:rPr>
      </w:pPr>
      <w:r w:rsidRPr="002A0415">
        <w:rPr>
          <w:rFonts w:ascii="Arial" w:hAnsi="Arial" w:cs="Arial"/>
          <w:sz w:val="20"/>
          <w:szCs w:val="20"/>
        </w:rPr>
        <w:t>Quadro Descritivo e demonstrativo do “Índice de Sinistralidade”</w:t>
      </w:r>
    </w:p>
    <w:p w14:paraId="01B638A0" w14:textId="77777777" w:rsidR="006C286F" w:rsidRDefault="006C286F" w:rsidP="006C286F">
      <w:pPr>
        <w:pStyle w:val="PargrafodaLista"/>
        <w:spacing w:after="0" w:line="240" w:lineRule="auto"/>
        <w:ind w:left="1418"/>
        <w:jc w:val="both"/>
        <w:rPr>
          <w:rFonts w:ascii="Arial" w:hAnsi="Arial" w:cs="Arial"/>
          <w:sz w:val="20"/>
          <w:szCs w:val="20"/>
        </w:rPr>
      </w:pPr>
      <w:r w:rsidRPr="00533C73">
        <w:rPr>
          <w:rFonts w:ascii="Arial" w:hAnsi="Arial" w:cs="Arial"/>
          <w:noProof/>
          <w:sz w:val="20"/>
          <w:szCs w:val="20"/>
          <w:lang w:eastAsia="pt-BR"/>
        </w:rPr>
        <w:lastRenderedPageBreak/>
        <w:drawing>
          <wp:anchor distT="0" distB="0" distL="114300" distR="114300" simplePos="0" relativeHeight="251659264" behindDoc="0" locked="0" layoutInCell="1" allowOverlap="1" wp14:anchorId="657579D3" wp14:editId="66CF8085">
            <wp:simplePos x="0" y="0"/>
            <wp:positionH relativeFrom="margin">
              <wp:align>right</wp:align>
            </wp:positionH>
            <wp:positionV relativeFrom="paragraph">
              <wp:posOffset>153670</wp:posOffset>
            </wp:positionV>
            <wp:extent cx="5400040" cy="2818765"/>
            <wp:effectExtent l="0" t="0" r="0" b="635"/>
            <wp:wrapThrough wrapText="bothSides">
              <wp:wrapPolygon edited="0">
                <wp:start x="0" y="0"/>
                <wp:lineTo x="0" y="21459"/>
                <wp:lineTo x="21488" y="21459"/>
                <wp:lineTo x="21488" y="0"/>
                <wp:lineTo x="0" y="0"/>
              </wp:wrapPolygon>
            </wp:wrapThrough>
            <wp:docPr id="754084908"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84908" name="Imagem 1" descr="Tabela&#10;&#10;Descrição gerada automaticamente"/>
                    <pic:cNvPicPr/>
                  </pic:nvPicPr>
                  <pic:blipFill>
                    <a:blip r:embed="rId9"/>
                    <a:stretch>
                      <a:fillRect/>
                    </a:stretch>
                  </pic:blipFill>
                  <pic:spPr>
                    <a:xfrm>
                      <a:off x="0" y="0"/>
                      <a:ext cx="5400040" cy="2818765"/>
                    </a:xfrm>
                    <a:prstGeom prst="rect">
                      <a:avLst/>
                    </a:prstGeom>
                  </pic:spPr>
                </pic:pic>
              </a:graphicData>
            </a:graphic>
          </wp:anchor>
        </w:drawing>
      </w:r>
    </w:p>
    <w:p w14:paraId="46A6FE42" w14:textId="77777777" w:rsidR="006C286F" w:rsidRPr="002A0415" w:rsidRDefault="006C286F" w:rsidP="006C286F">
      <w:pPr>
        <w:rPr>
          <w:rFonts w:ascii="Arial" w:hAnsi="Arial" w:cs="Arial"/>
          <w:sz w:val="20"/>
          <w:szCs w:val="20"/>
        </w:rPr>
      </w:pPr>
    </w:p>
    <w:p w14:paraId="0F75034C" w14:textId="77777777" w:rsidR="006C286F" w:rsidRPr="00642E4C" w:rsidRDefault="006C286F" w:rsidP="006C286F">
      <w:pPr>
        <w:pStyle w:val="PargrafodaLista"/>
        <w:numPr>
          <w:ilvl w:val="0"/>
          <w:numId w:val="46"/>
        </w:numPr>
        <w:spacing w:after="0" w:line="240" w:lineRule="auto"/>
        <w:ind w:left="709" w:hanging="709"/>
        <w:jc w:val="both"/>
        <w:rPr>
          <w:rFonts w:ascii="Arial" w:hAnsi="Arial" w:cs="Arial"/>
          <w:b/>
          <w:sz w:val="20"/>
          <w:szCs w:val="20"/>
          <w:u w:val="single"/>
        </w:rPr>
      </w:pPr>
      <w:r w:rsidRPr="00642E4C">
        <w:rPr>
          <w:rFonts w:ascii="Arial" w:hAnsi="Arial" w:cs="Arial"/>
          <w:b/>
          <w:sz w:val="20"/>
          <w:szCs w:val="20"/>
          <w:u w:val="single"/>
        </w:rPr>
        <w:t>DO FORNECIMENTO DE DADOS</w:t>
      </w:r>
    </w:p>
    <w:p w14:paraId="170C3282" w14:textId="77777777" w:rsidR="006C286F" w:rsidRPr="002A0415" w:rsidRDefault="006C286F" w:rsidP="006C286F">
      <w:pPr>
        <w:pStyle w:val="PargrafodaLista"/>
        <w:spacing w:after="0" w:line="240" w:lineRule="auto"/>
        <w:ind w:left="1134"/>
        <w:rPr>
          <w:rFonts w:ascii="Arial" w:hAnsi="Arial" w:cs="Arial"/>
          <w:sz w:val="20"/>
          <w:szCs w:val="20"/>
        </w:rPr>
      </w:pPr>
    </w:p>
    <w:p w14:paraId="49FA6C09" w14:textId="77777777" w:rsidR="006C286F" w:rsidRPr="002A0415" w:rsidRDefault="006C286F" w:rsidP="006C286F">
      <w:pPr>
        <w:pStyle w:val="PargrafodaLista"/>
        <w:numPr>
          <w:ilvl w:val="1"/>
          <w:numId w:val="53"/>
        </w:numPr>
        <w:spacing w:after="0" w:line="240" w:lineRule="auto"/>
        <w:ind w:left="1418" w:hanging="709"/>
        <w:jc w:val="both"/>
        <w:rPr>
          <w:rFonts w:ascii="Arial" w:hAnsi="Arial" w:cs="Arial"/>
          <w:sz w:val="20"/>
          <w:szCs w:val="20"/>
        </w:rPr>
      </w:pPr>
      <w:r w:rsidRPr="002A0415">
        <w:rPr>
          <w:rFonts w:ascii="Arial" w:hAnsi="Arial" w:cs="Arial"/>
          <w:sz w:val="20"/>
          <w:szCs w:val="20"/>
        </w:rPr>
        <w:t xml:space="preserve">Disponibilizar acesso de leitura e extração de dados à base de dados de utilização dos beneficiários do CPB respeitando-se os limites de sigilo estabelecidos pela legislação pertinente. </w:t>
      </w:r>
    </w:p>
    <w:p w14:paraId="270F61B3" w14:textId="77777777" w:rsidR="006C286F" w:rsidRPr="002A0415" w:rsidRDefault="006C286F" w:rsidP="006C286F">
      <w:pPr>
        <w:pStyle w:val="PargrafodaLista"/>
        <w:spacing w:after="0" w:line="240" w:lineRule="auto"/>
        <w:ind w:left="1418" w:hanging="709"/>
        <w:rPr>
          <w:rFonts w:ascii="Arial" w:hAnsi="Arial" w:cs="Arial"/>
          <w:sz w:val="20"/>
          <w:szCs w:val="20"/>
        </w:rPr>
      </w:pPr>
      <w:r w:rsidRPr="002A0415">
        <w:rPr>
          <w:rFonts w:ascii="Arial" w:hAnsi="Arial" w:cs="Arial"/>
          <w:sz w:val="20"/>
          <w:szCs w:val="20"/>
        </w:rPr>
        <w:t xml:space="preserve"> </w:t>
      </w:r>
    </w:p>
    <w:p w14:paraId="1423CDFF" w14:textId="77777777" w:rsidR="006C286F" w:rsidRPr="002A0415" w:rsidRDefault="006C286F" w:rsidP="006C286F">
      <w:pPr>
        <w:pStyle w:val="PargrafodaLista"/>
        <w:numPr>
          <w:ilvl w:val="1"/>
          <w:numId w:val="53"/>
        </w:numPr>
        <w:spacing w:after="0" w:line="240" w:lineRule="auto"/>
        <w:ind w:left="1418" w:hanging="709"/>
        <w:jc w:val="both"/>
        <w:rPr>
          <w:rFonts w:ascii="Arial" w:hAnsi="Arial" w:cs="Arial"/>
          <w:sz w:val="20"/>
          <w:szCs w:val="20"/>
        </w:rPr>
      </w:pPr>
      <w:r w:rsidRPr="002A0415">
        <w:rPr>
          <w:rFonts w:ascii="Arial" w:hAnsi="Arial" w:cs="Arial"/>
          <w:sz w:val="20"/>
          <w:szCs w:val="20"/>
        </w:rPr>
        <w:t xml:space="preserve">Entregar mensalmente até o 15º dia os dados necessários para confecção de relatórios gerenciais, com a identificação de utilização solicitados pela CONTRATANTE ou representante.  </w:t>
      </w:r>
    </w:p>
    <w:p w14:paraId="3CA26B6E" w14:textId="77777777" w:rsidR="006C286F" w:rsidRPr="002A0415" w:rsidRDefault="006C286F" w:rsidP="006C286F">
      <w:pPr>
        <w:ind w:left="1418" w:hanging="709"/>
        <w:rPr>
          <w:rFonts w:ascii="Arial" w:hAnsi="Arial" w:cs="Arial"/>
          <w:sz w:val="20"/>
          <w:szCs w:val="20"/>
        </w:rPr>
      </w:pPr>
    </w:p>
    <w:p w14:paraId="3E0032DA" w14:textId="77777777" w:rsidR="006C286F" w:rsidRPr="002A0415" w:rsidRDefault="006C286F" w:rsidP="006C286F">
      <w:pPr>
        <w:pStyle w:val="PargrafodaLista"/>
        <w:numPr>
          <w:ilvl w:val="1"/>
          <w:numId w:val="53"/>
        </w:numPr>
        <w:spacing w:after="0" w:line="240" w:lineRule="auto"/>
        <w:ind w:left="1418" w:hanging="709"/>
        <w:jc w:val="both"/>
        <w:rPr>
          <w:rFonts w:ascii="Arial" w:hAnsi="Arial" w:cs="Arial"/>
          <w:sz w:val="20"/>
          <w:szCs w:val="20"/>
        </w:rPr>
      </w:pPr>
      <w:r w:rsidRPr="002A0415">
        <w:rPr>
          <w:rFonts w:ascii="Arial" w:hAnsi="Arial" w:cs="Arial"/>
          <w:sz w:val="20"/>
          <w:szCs w:val="20"/>
        </w:rPr>
        <w:t xml:space="preserve">Os dados acessíveis ou fornecidos devem ser capazes de no mínimo identificar as seguintes informações: </w:t>
      </w:r>
    </w:p>
    <w:p w14:paraId="28ABB182" w14:textId="77777777" w:rsidR="006C286F" w:rsidRPr="002A0415" w:rsidRDefault="006C286F" w:rsidP="006C286F">
      <w:pPr>
        <w:pStyle w:val="PargrafodaLista"/>
        <w:spacing w:after="0" w:line="240" w:lineRule="auto"/>
        <w:ind w:left="1418" w:hanging="709"/>
        <w:rPr>
          <w:rFonts w:ascii="Arial" w:hAnsi="Arial" w:cs="Arial"/>
          <w:sz w:val="20"/>
          <w:szCs w:val="20"/>
        </w:rPr>
      </w:pPr>
    </w:p>
    <w:p w14:paraId="5DC599AC" w14:textId="77777777" w:rsidR="006C286F" w:rsidRPr="002A0415" w:rsidRDefault="006C286F" w:rsidP="006C286F">
      <w:pPr>
        <w:pStyle w:val="PargrafodaLista"/>
        <w:numPr>
          <w:ilvl w:val="0"/>
          <w:numId w:val="47"/>
        </w:numPr>
        <w:spacing w:after="0" w:line="240" w:lineRule="auto"/>
        <w:ind w:left="1701" w:hanging="283"/>
        <w:jc w:val="both"/>
        <w:rPr>
          <w:rFonts w:ascii="Arial" w:hAnsi="Arial" w:cs="Arial"/>
          <w:sz w:val="20"/>
          <w:szCs w:val="20"/>
        </w:rPr>
      </w:pPr>
      <w:r w:rsidRPr="002A0415">
        <w:rPr>
          <w:rFonts w:ascii="Arial" w:hAnsi="Arial" w:cs="Arial"/>
          <w:sz w:val="20"/>
          <w:szCs w:val="20"/>
        </w:rPr>
        <w:t>Distribuição de vidas por: faixa etária X gênero e tipo beneficiário;</w:t>
      </w:r>
    </w:p>
    <w:p w14:paraId="00A54656" w14:textId="77777777" w:rsidR="006C286F" w:rsidRPr="002A0415" w:rsidRDefault="006C286F" w:rsidP="006C286F">
      <w:pPr>
        <w:pStyle w:val="PargrafodaLista"/>
        <w:spacing w:after="0" w:line="240" w:lineRule="auto"/>
        <w:ind w:left="1701" w:hanging="283"/>
        <w:rPr>
          <w:rFonts w:ascii="Arial" w:hAnsi="Arial" w:cs="Arial"/>
          <w:sz w:val="20"/>
          <w:szCs w:val="20"/>
        </w:rPr>
      </w:pPr>
    </w:p>
    <w:p w14:paraId="5F880577" w14:textId="77777777" w:rsidR="006C286F" w:rsidRPr="002A0415" w:rsidRDefault="006C286F" w:rsidP="006C286F">
      <w:pPr>
        <w:pStyle w:val="PargrafodaLista"/>
        <w:numPr>
          <w:ilvl w:val="0"/>
          <w:numId w:val="47"/>
        </w:numPr>
        <w:spacing w:after="0" w:line="240" w:lineRule="auto"/>
        <w:ind w:left="1701" w:hanging="283"/>
        <w:jc w:val="both"/>
        <w:rPr>
          <w:rFonts w:ascii="Arial" w:hAnsi="Arial" w:cs="Arial"/>
          <w:sz w:val="20"/>
          <w:szCs w:val="20"/>
        </w:rPr>
      </w:pPr>
      <w:r w:rsidRPr="002A0415">
        <w:rPr>
          <w:rFonts w:ascii="Arial" w:hAnsi="Arial" w:cs="Arial"/>
          <w:sz w:val="20"/>
          <w:szCs w:val="20"/>
        </w:rPr>
        <w:t>Relação dos prestadores, nome do procedimento, tipo de plano e data de utilização;</w:t>
      </w:r>
    </w:p>
    <w:p w14:paraId="0046973A" w14:textId="77777777" w:rsidR="006C286F" w:rsidRPr="002A0415" w:rsidRDefault="006C286F" w:rsidP="006C286F">
      <w:pPr>
        <w:ind w:left="1701" w:hanging="283"/>
        <w:rPr>
          <w:rFonts w:ascii="Arial" w:hAnsi="Arial" w:cs="Arial"/>
          <w:sz w:val="20"/>
          <w:szCs w:val="20"/>
        </w:rPr>
      </w:pPr>
    </w:p>
    <w:p w14:paraId="2F2447B7" w14:textId="77777777" w:rsidR="006C286F" w:rsidRPr="002A0415" w:rsidRDefault="006C286F" w:rsidP="006C286F">
      <w:pPr>
        <w:pStyle w:val="PargrafodaLista"/>
        <w:numPr>
          <w:ilvl w:val="0"/>
          <w:numId w:val="47"/>
        </w:numPr>
        <w:spacing w:after="0" w:line="240" w:lineRule="auto"/>
        <w:ind w:left="1701" w:hanging="283"/>
        <w:jc w:val="both"/>
        <w:rPr>
          <w:rFonts w:ascii="Arial" w:hAnsi="Arial" w:cs="Arial"/>
          <w:sz w:val="20"/>
          <w:szCs w:val="20"/>
        </w:rPr>
      </w:pPr>
      <w:r w:rsidRPr="002A0415">
        <w:rPr>
          <w:rFonts w:ascii="Arial" w:hAnsi="Arial" w:cs="Arial"/>
          <w:sz w:val="20"/>
          <w:szCs w:val="20"/>
        </w:rPr>
        <w:t>Evolução da sinistralidade;</w:t>
      </w:r>
    </w:p>
    <w:p w14:paraId="1DE00170" w14:textId="77777777" w:rsidR="006C286F" w:rsidRPr="002A0415" w:rsidRDefault="006C286F" w:rsidP="006C286F">
      <w:pPr>
        <w:ind w:left="1701" w:hanging="283"/>
        <w:rPr>
          <w:rFonts w:ascii="Arial" w:hAnsi="Arial" w:cs="Arial"/>
          <w:sz w:val="20"/>
          <w:szCs w:val="20"/>
        </w:rPr>
      </w:pPr>
    </w:p>
    <w:p w14:paraId="35A3F244" w14:textId="77777777" w:rsidR="006C286F" w:rsidRPr="002A0415" w:rsidRDefault="006C286F" w:rsidP="006C286F">
      <w:pPr>
        <w:pStyle w:val="PargrafodaLista"/>
        <w:numPr>
          <w:ilvl w:val="0"/>
          <w:numId w:val="47"/>
        </w:numPr>
        <w:spacing w:after="0" w:line="240" w:lineRule="auto"/>
        <w:ind w:left="1701" w:hanging="283"/>
        <w:jc w:val="both"/>
        <w:rPr>
          <w:rFonts w:ascii="Arial" w:hAnsi="Arial" w:cs="Arial"/>
          <w:sz w:val="20"/>
          <w:szCs w:val="20"/>
        </w:rPr>
      </w:pPr>
      <w:r w:rsidRPr="002A0415">
        <w:rPr>
          <w:rFonts w:ascii="Arial" w:hAnsi="Arial" w:cs="Arial"/>
          <w:sz w:val="20"/>
          <w:szCs w:val="20"/>
        </w:rPr>
        <w:t xml:space="preserve">Distribuição da sinistralidade discriminando titulares ativos e inativos; </w:t>
      </w:r>
    </w:p>
    <w:p w14:paraId="6D91E69A" w14:textId="77777777" w:rsidR="006C286F" w:rsidRPr="002A0415" w:rsidRDefault="006C286F" w:rsidP="006C286F">
      <w:pPr>
        <w:pStyle w:val="PargrafodaLista"/>
        <w:spacing w:after="0" w:line="240" w:lineRule="auto"/>
        <w:rPr>
          <w:rFonts w:ascii="Arial" w:hAnsi="Arial" w:cs="Arial"/>
          <w:sz w:val="20"/>
          <w:szCs w:val="20"/>
        </w:rPr>
      </w:pPr>
    </w:p>
    <w:p w14:paraId="1148A23A" w14:textId="77777777" w:rsidR="006C286F" w:rsidRDefault="006C286F" w:rsidP="006C286F">
      <w:pPr>
        <w:pStyle w:val="PargrafodaLista"/>
        <w:numPr>
          <w:ilvl w:val="0"/>
          <w:numId w:val="47"/>
        </w:numPr>
        <w:spacing w:after="0" w:line="240" w:lineRule="auto"/>
        <w:ind w:left="1701" w:hanging="283"/>
        <w:jc w:val="both"/>
        <w:rPr>
          <w:rFonts w:ascii="Arial" w:hAnsi="Arial" w:cs="Arial"/>
          <w:sz w:val="20"/>
          <w:szCs w:val="20"/>
        </w:rPr>
      </w:pPr>
      <w:r w:rsidRPr="002A0415">
        <w:rPr>
          <w:rFonts w:ascii="Arial" w:hAnsi="Arial" w:cs="Arial"/>
          <w:sz w:val="20"/>
          <w:szCs w:val="20"/>
        </w:rPr>
        <w:t>Distribuição dos custos de sinistro: por tipo de beneficiário, por plano, rede x reembolso, por faixa etária, gênero.</w:t>
      </w:r>
    </w:p>
    <w:p w14:paraId="2A843D59" w14:textId="77777777" w:rsidR="006C286F" w:rsidRPr="00C3671A" w:rsidRDefault="006C286F" w:rsidP="006C286F">
      <w:pPr>
        <w:pStyle w:val="PargrafodaLista"/>
        <w:rPr>
          <w:rFonts w:ascii="Arial" w:hAnsi="Arial" w:cs="Arial"/>
          <w:sz w:val="20"/>
          <w:szCs w:val="20"/>
        </w:rPr>
      </w:pPr>
    </w:p>
    <w:p w14:paraId="2E32549A" w14:textId="77777777" w:rsidR="006C286F" w:rsidRDefault="006C286F" w:rsidP="006C286F">
      <w:pPr>
        <w:pStyle w:val="PargrafodaLista"/>
        <w:numPr>
          <w:ilvl w:val="0"/>
          <w:numId w:val="47"/>
        </w:numPr>
        <w:spacing w:after="0" w:line="240" w:lineRule="auto"/>
        <w:ind w:left="1701" w:hanging="283"/>
        <w:jc w:val="both"/>
        <w:rPr>
          <w:rFonts w:ascii="Arial" w:hAnsi="Arial" w:cs="Arial"/>
          <w:sz w:val="20"/>
          <w:szCs w:val="20"/>
        </w:rPr>
      </w:pPr>
      <w:r w:rsidRPr="00C3671A">
        <w:rPr>
          <w:rFonts w:ascii="Arial" w:hAnsi="Arial" w:cs="Arial"/>
          <w:sz w:val="20"/>
          <w:szCs w:val="20"/>
        </w:rPr>
        <w:t xml:space="preserve">A utilização, bem como a guarda e sigilo dos dados, disponibilizados pela contratante, será de responsabilidade do CPB. </w:t>
      </w:r>
    </w:p>
    <w:p w14:paraId="5BE4668B" w14:textId="77777777" w:rsidR="006C286F" w:rsidRPr="00C3671A" w:rsidRDefault="006C286F" w:rsidP="006C286F">
      <w:pPr>
        <w:pStyle w:val="PargrafodaLista"/>
        <w:spacing w:after="0" w:line="240" w:lineRule="auto"/>
        <w:ind w:left="1701"/>
        <w:jc w:val="both"/>
        <w:rPr>
          <w:rFonts w:ascii="Arial" w:hAnsi="Arial" w:cs="Arial"/>
          <w:sz w:val="20"/>
          <w:szCs w:val="20"/>
        </w:rPr>
      </w:pPr>
    </w:p>
    <w:p w14:paraId="643ED117" w14:textId="77777777" w:rsidR="006C286F" w:rsidRPr="00BC5214" w:rsidRDefault="006C286F" w:rsidP="006C286F">
      <w:pPr>
        <w:jc w:val="center"/>
        <w:rPr>
          <w:rFonts w:ascii="Arial" w:hAnsi="Arial" w:cs="Arial"/>
          <w:sz w:val="22"/>
          <w:szCs w:val="22"/>
        </w:rPr>
      </w:pPr>
      <w:r w:rsidRPr="00BC5214">
        <w:rPr>
          <w:rFonts w:ascii="Arial" w:hAnsi="Arial" w:cs="Arial"/>
          <w:sz w:val="22"/>
          <w:szCs w:val="22"/>
        </w:rPr>
        <w:t>__________________</w:t>
      </w:r>
    </w:p>
    <w:p w14:paraId="58E83D17" w14:textId="77777777" w:rsidR="006C286F" w:rsidRPr="006113A7" w:rsidRDefault="006C286F" w:rsidP="006C286F">
      <w:pPr>
        <w:jc w:val="center"/>
        <w:rPr>
          <w:rFonts w:ascii="Arial" w:hAnsi="Arial" w:cs="Arial"/>
          <w:b/>
          <w:bCs/>
          <w:sz w:val="20"/>
          <w:szCs w:val="20"/>
        </w:rPr>
      </w:pPr>
      <w:r w:rsidRPr="006113A7">
        <w:rPr>
          <w:rFonts w:ascii="Arial" w:hAnsi="Arial" w:cs="Arial"/>
          <w:b/>
          <w:bCs/>
          <w:sz w:val="20"/>
          <w:szCs w:val="20"/>
        </w:rPr>
        <w:t xml:space="preserve">Departamento de Recursos Humanos </w:t>
      </w:r>
    </w:p>
    <w:p w14:paraId="607C7E1C" w14:textId="77777777" w:rsidR="006C286F" w:rsidRPr="006113A7" w:rsidRDefault="006C286F" w:rsidP="006C286F">
      <w:pPr>
        <w:jc w:val="center"/>
        <w:rPr>
          <w:rFonts w:ascii="Arial" w:hAnsi="Arial" w:cs="Arial"/>
          <w:b/>
          <w:bCs/>
          <w:sz w:val="20"/>
          <w:szCs w:val="20"/>
        </w:rPr>
      </w:pPr>
      <w:r w:rsidRPr="006113A7">
        <w:rPr>
          <w:rFonts w:ascii="Arial" w:hAnsi="Arial" w:cs="Arial"/>
          <w:b/>
          <w:bCs/>
          <w:sz w:val="20"/>
          <w:szCs w:val="20"/>
        </w:rPr>
        <w:t>Comitê Paralímpico Brasileiro</w:t>
      </w:r>
    </w:p>
    <w:p w14:paraId="22FEE173"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271BB41F" w14:textId="77777777" w:rsidR="006C286F" w:rsidRPr="008A06CB" w:rsidRDefault="006C286F" w:rsidP="006C286F">
      <w:pPr>
        <w:autoSpaceDE w:val="0"/>
        <w:autoSpaceDN w:val="0"/>
        <w:adjustRightInd w:val="0"/>
        <w:spacing w:after="0" w:line="240" w:lineRule="auto"/>
        <w:jc w:val="center"/>
        <w:rPr>
          <w:rFonts w:ascii="Segoe UI" w:eastAsiaTheme="minorHAnsi" w:hAnsi="Segoe UI" w:cs="Segoe UI"/>
          <w:b/>
          <w:bCs/>
          <w:sz w:val="22"/>
          <w:szCs w:val="22"/>
          <w:lang w:eastAsia="en-US"/>
        </w:rPr>
      </w:pPr>
      <w:r w:rsidRPr="008A06CB">
        <w:rPr>
          <w:rFonts w:ascii="Segoe UI" w:eastAsiaTheme="minorHAnsi" w:hAnsi="Segoe UI" w:cs="Segoe UI"/>
          <w:b/>
          <w:bCs/>
          <w:sz w:val="22"/>
          <w:szCs w:val="22"/>
          <w:lang w:eastAsia="en-US"/>
        </w:rPr>
        <w:t>ANEXO II</w:t>
      </w:r>
    </w:p>
    <w:p w14:paraId="6CD9DDB4" w14:textId="77777777" w:rsidR="006C286F" w:rsidRPr="008A06CB" w:rsidRDefault="006C286F" w:rsidP="006C286F">
      <w:pPr>
        <w:spacing w:after="0" w:line="240" w:lineRule="auto"/>
        <w:ind w:right="-284"/>
        <w:jc w:val="center"/>
        <w:rPr>
          <w:rFonts w:ascii="Segoe UI" w:hAnsi="Segoe UI" w:cs="Segoe UI"/>
          <w:b/>
          <w:bCs/>
          <w:sz w:val="22"/>
          <w:szCs w:val="22"/>
        </w:rPr>
      </w:pPr>
      <w:r w:rsidRPr="008A06CB">
        <w:rPr>
          <w:rFonts w:ascii="Segoe UI" w:eastAsiaTheme="minorHAnsi" w:hAnsi="Segoe UI" w:cs="Segoe UI"/>
          <w:b/>
          <w:bCs/>
          <w:sz w:val="22"/>
          <w:szCs w:val="22"/>
          <w:lang w:eastAsia="en-US"/>
        </w:rPr>
        <w:t>MODELO DE PROPOSTA</w:t>
      </w:r>
    </w:p>
    <w:p w14:paraId="7D1B376D"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PROCESSO Nº </w:t>
      </w:r>
      <w:sdt>
        <w:sdtPr>
          <w:rPr>
            <w:rFonts w:ascii="Segoe UI" w:hAnsi="Segoe UI" w:cs="Segoe UI"/>
            <w:b/>
            <w:bCs/>
            <w:sz w:val="22"/>
            <w:szCs w:val="22"/>
          </w:rPr>
          <w:alias w:val="Título"/>
          <w:tag w:val=""/>
          <w:id w:val="-1723206402"/>
          <w:placeholder>
            <w:docPart w:val="BDC34C081EA94FF0B0BC6CF72BD47EE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bCs/>
              <w:sz w:val="22"/>
              <w:szCs w:val="22"/>
            </w:rPr>
            <w:t>0503/2024</w:t>
          </w:r>
        </w:sdtContent>
      </w:sdt>
    </w:p>
    <w:p w14:paraId="182A4650" w14:textId="6E7B3152"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bCs w:val="0"/>
          <w:color w:val="auto"/>
          <w:sz w:val="22"/>
          <w:szCs w:val="22"/>
        </w:rPr>
      </w:pPr>
      <w:r w:rsidRPr="008A06CB">
        <w:rPr>
          <w:rFonts w:ascii="Segoe UI" w:hAnsi="Segoe UI" w:cs="Segoe UI"/>
          <w:b/>
          <w:bCs/>
          <w:sz w:val="22"/>
          <w:szCs w:val="22"/>
        </w:rPr>
        <w:t xml:space="preserve">CÓDIGO DO ÓRGÃO </w:t>
      </w:r>
      <w:sdt>
        <w:sdtPr>
          <w:rPr>
            <w:rStyle w:val="textodestaque1"/>
            <w:rFonts w:ascii="Segoe UI" w:eastAsia="Calibri" w:hAnsi="Segoe UI" w:cs="Segoe UI"/>
            <w:b w:val="0"/>
            <w:bCs w:val="0"/>
            <w:color w:val="auto"/>
            <w:sz w:val="22"/>
            <w:szCs w:val="22"/>
          </w:rPr>
          <w:alias w:val="Endereço da Empresa"/>
          <w:tag w:val=""/>
          <w:id w:val="854152465"/>
          <w:placeholder>
            <w:docPart w:val="705520DF811D4EE4902F907F1FF6C9D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b w:val="0"/>
              <w:bCs w:val="0"/>
              <w:color w:val="auto"/>
              <w:sz w:val="22"/>
              <w:szCs w:val="22"/>
            </w:rPr>
            <w:t>CÓDIGO DA UASG: 929472</w:t>
          </w:r>
        </w:sdtContent>
      </w:sdt>
    </w:p>
    <w:p w14:paraId="28D82C54"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MODALIDADE: PREGÃO ELETRÔNICO Nº </w:t>
      </w:r>
      <w:sdt>
        <w:sdtPr>
          <w:rPr>
            <w:rFonts w:ascii="Segoe UI" w:hAnsi="Segoe UI" w:cs="Segoe UI"/>
            <w:b/>
            <w:bCs/>
            <w:sz w:val="22"/>
            <w:szCs w:val="22"/>
          </w:rPr>
          <w:alias w:val="Resumo"/>
          <w:tag w:val=""/>
          <w:id w:val="-908537936"/>
          <w:placeholder>
            <w:docPart w:val="8892D47632034552A70C828BA83BF59C"/>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bCs/>
              <w:sz w:val="22"/>
              <w:szCs w:val="22"/>
            </w:rPr>
            <w:t xml:space="preserve"> 90039/CPB/2024</w:t>
          </w:r>
        </w:sdtContent>
      </w:sdt>
    </w:p>
    <w:tbl>
      <w:tblPr>
        <w:tblW w:w="8831" w:type="dxa"/>
        <w:tblInd w:w="137" w:type="dxa"/>
        <w:tblLayout w:type="fixed"/>
        <w:tblLook w:val="0000" w:firstRow="0" w:lastRow="0" w:firstColumn="0" w:lastColumn="0" w:noHBand="0" w:noVBand="0"/>
      </w:tblPr>
      <w:tblGrid>
        <w:gridCol w:w="8831"/>
      </w:tblGrid>
      <w:tr w:rsidR="006C286F" w:rsidRPr="008A06CB" w14:paraId="33A2851C" w14:textId="77777777" w:rsidTr="00053F1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4E03" w14:textId="034D0EE3" w:rsidR="006C286F" w:rsidRPr="008A06CB" w:rsidRDefault="006C286F" w:rsidP="00053F15">
            <w:pPr>
              <w:pStyle w:val="Corpodetexto"/>
              <w:spacing w:after="0" w:line="240" w:lineRule="auto"/>
              <w:ind w:left="1168" w:right="176" w:hanging="992"/>
              <w:rPr>
                <w:rFonts w:ascii="Segoe UI" w:hAnsi="Segoe UI" w:cs="Segoe UI"/>
                <w:b/>
                <w:bCs/>
                <w:sz w:val="22"/>
                <w:szCs w:val="22"/>
              </w:rPr>
            </w:pPr>
            <w:r w:rsidRPr="008A06CB">
              <w:rPr>
                <w:rFonts w:ascii="Segoe UI" w:hAnsi="Segoe UI" w:cs="Segoe UI"/>
                <w:b/>
                <w:bCs/>
                <w:sz w:val="22"/>
                <w:szCs w:val="22"/>
              </w:rPr>
              <w:t xml:space="preserve">OBJETO: </w:t>
            </w:r>
            <w:sdt>
              <w:sdtPr>
                <w:rPr>
                  <w:rFonts w:ascii="Segoe UI" w:hAnsi="Segoe UI" w:cs="Segoe UI"/>
                  <w:b/>
                  <w:bCs/>
                  <w:sz w:val="22"/>
                  <w:szCs w:val="22"/>
                </w:rPr>
                <w:alias w:val="Comentários"/>
                <w:tag w:val=""/>
                <w:id w:val="-92481265"/>
                <w:placeholder>
                  <w:docPart w:val="37356CDF3A6B4B55B058DE0A9B84C70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Prestação de serviços de plano odontológico para os funcionários do Comitê Paralímpico Brasileiro</w:t>
                </w:r>
              </w:sdtContent>
            </w:sdt>
          </w:p>
        </w:tc>
      </w:tr>
    </w:tbl>
    <w:p w14:paraId="7CD9499A" w14:textId="77777777" w:rsidR="006C286F" w:rsidRPr="00187EB6" w:rsidRDefault="006C286F" w:rsidP="006C286F">
      <w:pPr>
        <w:pStyle w:val="PargrafodaLista"/>
        <w:spacing w:after="0" w:line="240" w:lineRule="auto"/>
        <w:ind w:left="1276" w:hanging="1276"/>
        <w:jc w:val="both"/>
        <w:rPr>
          <w:rFonts w:ascii="Segoe UI" w:hAnsi="Segoe UI" w:cs="Segoe UI"/>
        </w:rPr>
      </w:pPr>
    </w:p>
    <w:p w14:paraId="36E98F42" w14:textId="77777777" w:rsidR="006C286F" w:rsidRPr="008A06CB" w:rsidRDefault="006C286F" w:rsidP="006C286F">
      <w:pPr>
        <w:pStyle w:val="PargrafodaLista"/>
        <w:spacing w:after="0" w:line="240" w:lineRule="auto"/>
        <w:ind w:left="1276" w:hanging="1134"/>
        <w:jc w:val="both"/>
        <w:rPr>
          <w:rFonts w:ascii="Segoe UI" w:hAnsi="Segoe UI" w:cs="Segoe UI"/>
          <w:b/>
          <w:bCs/>
        </w:rPr>
      </w:pPr>
      <w:r w:rsidRPr="008A06CB">
        <w:rPr>
          <w:rFonts w:ascii="Segoe UI" w:hAnsi="Segoe UI" w:cs="Segoe UI"/>
          <w:b/>
          <w:bCs/>
        </w:rPr>
        <w:t>AO COMITÊ PARALÍMPICO BRASILEIRO</w:t>
      </w:r>
    </w:p>
    <w:p w14:paraId="3929A9A0" w14:textId="77777777" w:rsidR="006C286F" w:rsidRPr="00187EB6" w:rsidRDefault="006C286F" w:rsidP="006C286F">
      <w:pPr>
        <w:pStyle w:val="PargrafodaLista"/>
        <w:spacing w:after="0" w:line="240" w:lineRule="auto"/>
        <w:ind w:left="1276" w:hanging="1276"/>
        <w:jc w:val="both"/>
        <w:rPr>
          <w:rFonts w:ascii="Segoe UI" w:hAnsi="Segoe UI" w:cs="Segoe UI"/>
        </w:rPr>
      </w:pPr>
    </w:p>
    <w:p w14:paraId="0E5D2004" w14:textId="77777777" w:rsidR="006C286F" w:rsidRPr="00187EB6" w:rsidRDefault="006C286F" w:rsidP="006C286F">
      <w:pPr>
        <w:pStyle w:val="PargrafodaLista"/>
        <w:spacing w:after="0" w:line="240" w:lineRule="auto"/>
        <w:ind w:left="142"/>
        <w:jc w:val="both"/>
        <w:rPr>
          <w:rFonts w:ascii="Segoe UI" w:hAnsi="Segoe UI" w:cs="Segoe UI"/>
        </w:rPr>
      </w:pPr>
      <w:r w:rsidRPr="00187EB6">
        <w:rPr>
          <w:rFonts w:ascii="Segoe UI" w:hAnsi="Segoe UI" w:cs="Segoe UI"/>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Pr>
          <w:rFonts w:ascii="Segoe UI" w:hAnsi="Segoe UI" w:cs="Segoe UI"/>
        </w:rPr>
        <w:t>4</w:t>
      </w:r>
      <w:r w:rsidRPr="00187EB6">
        <w:rPr>
          <w:rFonts w:ascii="Segoe UI" w:hAnsi="Segoe UI" w:cs="Segoe UI"/>
        </w:rPr>
        <w:t xml:space="preserve"> e seus anexos, praticando os valores abaixo discriminados:</w:t>
      </w:r>
    </w:p>
    <w:p w14:paraId="25A1F878" w14:textId="77777777" w:rsidR="006C286F" w:rsidRPr="00187EB6" w:rsidRDefault="006C286F" w:rsidP="006C286F">
      <w:pPr>
        <w:pStyle w:val="PargrafodaLista"/>
        <w:spacing w:after="0" w:line="240" w:lineRule="auto"/>
        <w:ind w:left="1276" w:hanging="1276"/>
        <w:jc w:val="both"/>
        <w:rPr>
          <w:rFonts w:ascii="Segoe UI" w:hAnsi="Segoe UI" w:cs="Segoe UI"/>
        </w:rPr>
      </w:pPr>
    </w:p>
    <w:p w14:paraId="51C5E437" w14:textId="77777777" w:rsidR="006C286F" w:rsidRPr="00187EB6" w:rsidRDefault="006C286F" w:rsidP="006C286F">
      <w:pPr>
        <w:pStyle w:val="PargrafodaLista"/>
        <w:spacing w:after="0" w:line="240" w:lineRule="auto"/>
        <w:ind w:left="1276" w:hanging="1276"/>
        <w:jc w:val="both"/>
        <w:rPr>
          <w:rFonts w:ascii="Segoe UI" w:hAnsi="Segoe UI" w:cs="Segoe UI"/>
        </w:rPr>
      </w:pPr>
    </w:p>
    <w:p w14:paraId="2FD0FCE8" w14:textId="77777777" w:rsidR="006C286F" w:rsidRPr="00F07429" w:rsidRDefault="006C286F" w:rsidP="006C286F">
      <w:pPr>
        <w:jc w:val="both"/>
        <w:rPr>
          <w:rFonts w:ascii="Arial" w:hAnsi="Arial" w:cs="Arial"/>
          <w:sz w:val="20"/>
          <w:szCs w:val="20"/>
        </w:rPr>
      </w:pPr>
    </w:p>
    <w:tbl>
      <w:tblPr>
        <w:tblStyle w:val="Tabelacomgrade1"/>
        <w:tblpPr w:leftFromText="141" w:rightFromText="141" w:vertAnchor="text" w:horzAnchor="margin" w:tblpX="279" w:tblpY="69"/>
        <w:tblW w:w="8784" w:type="dxa"/>
        <w:tblLayout w:type="fixed"/>
        <w:tblLook w:val="01E0" w:firstRow="1" w:lastRow="1" w:firstColumn="1" w:lastColumn="1" w:noHBand="0" w:noVBand="0"/>
      </w:tblPr>
      <w:tblGrid>
        <w:gridCol w:w="704"/>
        <w:gridCol w:w="2835"/>
        <w:gridCol w:w="1276"/>
        <w:gridCol w:w="1276"/>
        <w:gridCol w:w="1275"/>
        <w:gridCol w:w="1418"/>
      </w:tblGrid>
      <w:tr w:rsidR="006C286F" w:rsidRPr="00BC5214" w14:paraId="540884F2" w14:textId="77777777" w:rsidTr="00053F15">
        <w:trPr>
          <w:trHeight w:val="369"/>
        </w:trPr>
        <w:tc>
          <w:tcPr>
            <w:tcW w:w="704" w:type="dxa"/>
          </w:tcPr>
          <w:p w14:paraId="7F830B79" w14:textId="77777777" w:rsidR="006C286F" w:rsidRPr="00BC5214" w:rsidRDefault="006C286F" w:rsidP="00053F15">
            <w:pPr>
              <w:jc w:val="center"/>
              <w:rPr>
                <w:rFonts w:ascii="Arial" w:hAnsi="Arial" w:cs="Arial"/>
                <w:b/>
                <w:sz w:val="16"/>
                <w:szCs w:val="16"/>
              </w:rPr>
            </w:pPr>
          </w:p>
          <w:p w14:paraId="615C0DD3" w14:textId="77777777" w:rsidR="006C286F" w:rsidRPr="00BC5214" w:rsidRDefault="006C286F" w:rsidP="00053F15">
            <w:pPr>
              <w:jc w:val="center"/>
              <w:rPr>
                <w:rFonts w:ascii="Arial" w:hAnsi="Arial" w:cs="Arial"/>
                <w:b/>
                <w:sz w:val="16"/>
                <w:szCs w:val="16"/>
              </w:rPr>
            </w:pPr>
            <w:r w:rsidRPr="00BC5214">
              <w:rPr>
                <w:rFonts w:ascii="Arial" w:hAnsi="Arial" w:cs="Arial"/>
                <w:b/>
                <w:sz w:val="16"/>
                <w:szCs w:val="16"/>
              </w:rPr>
              <w:t>Item</w:t>
            </w:r>
          </w:p>
        </w:tc>
        <w:tc>
          <w:tcPr>
            <w:tcW w:w="2835" w:type="dxa"/>
          </w:tcPr>
          <w:p w14:paraId="238B5502" w14:textId="77777777" w:rsidR="006C286F" w:rsidRPr="00BC5214" w:rsidRDefault="006C286F" w:rsidP="00053F15">
            <w:pPr>
              <w:jc w:val="center"/>
              <w:rPr>
                <w:rFonts w:ascii="Arial" w:hAnsi="Arial" w:cs="Arial"/>
                <w:b/>
                <w:sz w:val="16"/>
                <w:szCs w:val="16"/>
              </w:rPr>
            </w:pPr>
          </w:p>
          <w:p w14:paraId="33490325" w14:textId="77777777" w:rsidR="006C286F" w:rsidRPr="00BC5214" w:rsidRDefault="006C286F" w:rsidP="00053F15">
            <w:pPr>
              <w:jc w:val="center"/>
              <w:rPr>
                <w:rFonts w:ascii="Arial" w:hAnsi="Arial" w:cs="Arial"/>
                <w:b/>
                <w:sz w:val="16"/>
                <w:szCs w:val="16"/>
              </w:rPr>
            </w:pPr>
            <w:r w:rsidRPr="00BC5214">
              <w:rPr>
                <w:rFonts w:ascii="Arial" w:hAnsi="Arial" w:cs="Arial"/>
                <w:b/>
                <w:sz w:val="16"/>
                <w:szCs w:val="16"/>
              </w:rPr>
              <w:t>Descrição</w:t>
            </w:r>
          </w:p>
        </w:tc>
        <w:tc>
          <w:tcPr>
            <w:tcW w:w="1276" w:type="dxa"/>
          </w:tcPr>
          <w:p w14:paraId="130A7EFB" w14:textId="77777777" w:rsidR="006C286F" w:rsidRPr="00BC5214" w:rsidRDefault="006C286F" w:rsidP="00053F15">
            <w:pPr>
              <w:ind w:left="32"/>
              <w:jc w:val="center"/>
              <w:rPr>
                <w:rFonts w:ascii="Arial" w:hAnsi="Arial" w:cs="Arial"/>
                <w:b/>
                <w:sz w:val="16"/>
                <w:szCs w:val="16"/>
              </w:rPr>
            </w:pPr>
          </w:p>
          <w:p w14:paraId="14B6232D"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Quantidade</w:t>
            </w:r>
            <w:r>
              <w:rPr>
                <w:rFonts w:ascii="Arial" w:hAnsi="Arial" w:cs="Arial"/>
                <w:b/>
                <w:sz w:val="16"/>
                <w:szCs w:val="16"/>
              </w:rPr>
              <w:t xml:space="preserve"> Beneficiário</w:t>
            </w:r>
            <w:r w:rsidRPr="00BC5214">
              <w:rPr>
                <w:rFonts w:ascii="Arial" w:hAnsi="Arial" w:cs="Arial"/>
                <w:b/>
                <w:sz w:val="16"/>
                <w:szCs w:val="16"/>
              </w:rPr>
              <w:t xml:space="preserve"> (Estimada)</w:t>
            </w:r>
          </w:p>
        </w:tc>
        <w:tc>
          <w:tcPr>
            <w:tcW w:w="1276" w:type="dxa"/>
          </w:tcPr>
          <w:p w14:paraId="2A702D78" w14:textId="77777777" w:rsidR="006C286F" w:rsidRPr="00BC5214" w:rsidRDefault="006C286F" w:rsidP="00053F15">
            <w:pPr>
              <w:ind w:left="32"/>
              <w:jc w:val="center"/>
              <w:rPr>
                <w:rFonts w:ascii="Arial" w:hAnsi="Arial" w:cs="Arial"/>
                <w:b/>
                <w:sz w:val="16"/>
                <w:szCs w:val="16"/>
              </w:rPr>
            </w:pPr>
          </w:p>
          <w:p w14:paraId="2C8D304F"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Valor Per capta</w:t>
            </w:r>
          </w:p>
        </w:tc>
        <w:tc>
          <w:tcPr>
            <w:tcW w:w="1275" w:type="dxa"/>
          </w:tcPr>
          <w:p w14:paraId="3F8306C3" w14:textId="77777777" w:rsidR="006C286F" w:rsidRPr="00BC5214" w:rsidRDefault="006C286F" w:rsidP="00053F15">
            <w:pPr>
              <w:ind w:left="32"/>
              <w:jc w:val="center"/>
              <w:rPr>
                <w:rFonts w:ascii="Arial" w:hAnsi="Arial" w:cs="Arial"/>
                <w:b/>
                <w:sz w:val="16"/>
                <w:szCs w:val="16"/>
              </w:rPr>
            </w:pPr>
          </w:p>
          <w:p w14:paraId="20A74C4C"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Valor mensal</w:t>
            </w:r>
          </w:p>
        </w:tc>
        <w:tc>
          <w:tcPr>
            <w:tcW w:w="1418" w:type="dxa"/>
          </w:tcPr>
          <w:p w14:paraId="4D26B0D6" w14:textId="77777777" w:rsidR="006C286F" w:rsidRPr="00BC5214" w:rsidRDefault="006C286F" w:rsidP="00053F15">
            <w:pPr>
              <w:ind w:left="32"/>
              <w:jc w:val="center"/>
              <w:rPr>
                <w:rFonts w:ascii="Arial" w:hAnsi="Arial" w:cs="Arial"/>
                <w:b/>
                <w:sz w:val="16"/>
                <w:szCs w:val="16"/>
              </w:rPr>
            </w:pPr>
          </w:p>
          <w:p w14:paraId="605AE88B"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Valor Total</w:t>
            </w:r>
          </w:p>
          <w:p w14:paraId="1A97FE6E"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 xml:space="preserve"> </w:t>
            </w:r>
            <w:r w:rsidRPr="008F5BDA">
              <w:rPr>
                <w:rFonts w:ascii="Arial" w:hAnsi="Arial" w:cs="Arial"/>
                <w:b/>
                <w:sz w:val="16"/>
                <w:szCs w:val="16"/>
              </w:rPr>
              <w:t>(24 meses)</w:t>
            </w:r>
          </w:p>
        </w:tc>
      </w:tr>
      <w:tr w:rsidR="006C286F" w:rsidRPr="00BC5214" w14:paraId="2940045A" w14:textId="77777777" w:rsidTr="00053F15">
        <w:trPr>
          <w:trHeight w:val="1126"/>
        </w:trPr>
        <w:tc>
          <w:tcPr>
            <w:tcW w:w="704" w:type="dxa"/>
          </w:tcPr>
          <w:p w14:paraId="65E12096" w14:textId="77777777" w:rsidR="006C286F" w:rsidRPr="00BC5214" w:rsidRDefault="006C286F" w:rsidP="00053F15">
            <w:pPr>
              <w:spacing w:before="40" w:after="40" w:line="260" w:lineRule="exact"/>
              <w:jc w:val="center"/>
              <w:rPr>
                <w:rFonts w:ascii="Arial" w:hAnsi="Arial" w:cs="Arial"/>
                <w:sz w:val="16"/>
                <w:szCs w:val="14"/>
              </w:rPr>
            </w:pPr>
          </w:p>
          <w:p w14:paraId="08AC112F" w14:textId="77777777" w:rsidR="006C286F" w:rsidRPr="00BC5214" w:rsidRDefault="006C286F" w:rsidP="00053F15">
            <w:pPr>
              <w:spacing w:before="40" w:after="40" w:line="260" w:lineRule="exact"/>
              <w:jc w:val="center"/>
              <w:rPr>
                <w:rFonts w:ascii="Arial" w:hAnsi="Arial" w:cs="Arial"/>
                <w:sz w:val="16"/>
                <w:szCs w:val="14"/>
              </w:rPr>
            </w:pPr>
          </w:p>
          <w:p w14:paraId="4C1BE0C3" w14:textId="77777777" w:rsidR="006C286F" w:rsidRPr="00BC5214" w:rsidRDefault="006C286F" w:rsidP="00053F15">
            <w:pPr>
              <w:spacing w:before="40" w:after="40" w:line="260" w:lineRule="exact"/>
              <w:jc w:val="center"/>
              <w:rPr>
                <w:rFonts w:ascii="Arial" w:hAnsi="Arial" w:cs="Arial"/>
                <w:sz w:val="16"/>
                <w:szCs w:val="14"/>
              </w:rPr>
            </w:pPr>
          </w:p>
          <w:p w14:paraId="648A6484" w14:textId="77777777" w:rsidR="006C286F" w:rsidRPr="00BC5214" w:rsidRDefault="006C286F" w:rsidP="00053F15">
            <w:pPr>
              <w:spacing w:before="40" w:after="40" w:line="260" w:lineRule="exact"/>
              <w:jc w:val="center"/>
              <w:rPr>
                <w:rFonts w:ascii="Arial" w:hAnsi="Arial" w:cs="Arial"/>
                <w:sz w:val="16"/>
                <w:szCs w:val="14"/>
              </w:rPr>
            </w:pPr>
            <w:r w:rsidRPr="00BC5214">
              <w:rPr>
                <w:rFonts w:ascii="Arial" w:hAnsi="Arial" w:cs="Arial"/>
                <w:sz w:val="16"/>
                <w:szCs w:val="14"/>
              </w:rPr>
              <w:t>01</w:t>
            </w:r>
          </w:p>
          <w:p w14:paraId="2C3F0754" w14:textId="77777777" w:rsidR="006C286F" w:rsidRPr="00BC5214" w:rsidRDefault="006C286F" w:rsidP="00053F15">
            <w:pPr>
              <w:spacing w:before="40" w:after="40" w:line="260" w:lineRule="exact"/>
              <w:jc w:val="center"/>
              <w:rPr>
                <w:rFonts w:ascii="Arial" w:hAnsi="Arial" w:cs="Arial"/>
                <w:sz w:val="16"/>
                <w:szCs w:val="14"/>
              </w:rPr>
            </w:pPr>
          </w:p>
        </w:tc>
        <w:tc>
          <w:tcPr>
            <w:tcW w:w="2835" w:type="dxa"/>
          </w:tcPr>
          <w:p w14:paraId="0908E029" w14:textId="77777777" w:rsidR="006C286F" w:rsidRPr="00BC5214" w:rsidRDefault="006C286F" w:rsidP="00053F15">
            <w:pPr>
              <w:spacing w:line="276" w:lineRule="auto"/>
              <w:rPr>
                <w:sz w:val="20"/>
                <w:szCs w:val="20"/>
              </w:rPr>
            </w:pPr>
            <w:r w:rsidRPr="00BC5214">
              <w:rPr>
                <w:rFonts w:ascii="Arial" w:hAnsi="Arial" w:cs="Arial"/>
                <w:color w:val="000000" w:themeColor="text1"/>
                <w:sz w:val="20"/>
                <w:szCs w:val="20"/>
              </w:rPr>
              <w:t xml:space="preserve">Serviço de Assistência Odontológica em todas as especialidades e exames com abrangência nacional para atender os Funcionários do Comitê Paralímpico Brasileiro, </w:t>
            </w:r>
            <w:r w:rsidRPr="00BC5214">
              <w:rPr>
                <w:rFonts w:ascii="Arial" w:hAnsi="Arial" w:cs="Arial"/>
                <w:sz w:val="20"/>
                <w:szCs w:val="20"/>
              </w:rPr>
              <w:t xml:space="preserve">conforme especificações </w:t>
            </w:r>
            <w:r w:rsidRPr="00BC5214">
              <w:rPr>
                <w:rFonts w:ascii="Arial" w:hAnsi="Arial" w:cs="Arial"/>
                <w:bCs/>
                <w:sz w:val="20"/>
                <w:szCs w:val="20"/>
              </w:rPr>
              <w:t xml:space="preserve">constantes </w:t>
            </w:r>
            <w:r>
              <w:rPr>
                <w:rFonts w:ascii="Arial" w:hAnsi="Arial" w:cs="Arial"/>
                <w:bCs/>
                <w:sz w:val="20"/>
                <w:szCs w:val="20"/>
              </w:rPr>
              <w:t>no Termo de Referência.</w:t>
            </w:r>
            <w:r w:rsidRPr="00BC5214">
              <w:rPr>
                <w:rFonts w:ascii="Arial" w:hAnsi="Arial" w:cs="Arial"/>
                <w:bCs/>
                <w:sz w:val="20"/>
                <w:szCs w:val="20"/>
              </w:rPr>
              <w:t xml:space="preserve"> </w:t>
            </w:r>
          </w:p>
        </w:tc>
        <w:tc>
          <w:tcPr>
            <w:tcW w:w="1276" w:type="dxa"/>
          </w:tcPr>
          <w:p w14:paraId="348C32AD" w14:textId="77777777" w:rsidR="006C286F" w:rsidRPr="00BC5214" w:rsidRDefault="006C286F" w:rsidP="00053F15">
            <w:pPr>
              <w:spacing w:before="40" w:after="40" w:line="260" w:lineRule="exact"/>
              <w:jc w:val="center"/>
              <w:rPr>
                <w:rFonts w:ascii="Arial" w:hAnsi="Arial" w:cs="Arial"/>
                <w:sz w:val="16"/>
                <w:szCs w:val="16"/>
              </w:rPr>
            </w:pPr>
          </w:p>
          <w:p w14:paraId="0180F004" w14:textId="77777777" w:rsidR="006C286F" w:rsidRPr="00BC5214" w:rsidRDefault="006C286F" w:rsidP="00053F15">
            <w:pPr>
              <w:spacing w:before="40" w:after="40" w:line="260" w:lineRule="exact"/>
              <w:jc w:val="center"/>
              <w:rPr>
                <w:rFonts w:ascii="Arial" w:hAnsi="Arial" w:cs="Arial"/>
                <w:sz w:val="16"/>
                <w:szCs w:val="16"/>
              </w:rPr>
            </w:pPr>
          </w:p>
          <w:p w14:paraId="4A8482C6" w14:textId="77777777" w:rsidR="006C286F" w:rsidRPr="00BC5214" w:rsidRDefault="006C286F" w:rsidP="00053F15">
            <w:pPr>
              <w:spacing w:before="40" w:after="40" w:line="260" w:lineRule="exact"/>
              <w:jc w:val="center"/>
              <w:rPr>
                <w:rFonts w:ascii="Arial" w:hAnsi="Arial" w:cs="Arial"/>
                <w:sz w:val="16"/>
                <w:szCs w:val="16"/>
              </w:rPr>
            </w:pPr>
          </w:p>
          <w:p w14:paraId="5899BE0C" w14:textId="77777777" w:rsidR="006C286F" w:rsidRPr="00BC5214" w:rsidRDefault="006C286F" w:rsidP="00053F15">
            <w:pPr>
              <w:spacing w:before="40" w:after="40" w:line="260" w:lineRule="exact"/>
              <w:jc w:val="center"/>
              <w:rPr>
                <w:rFonts w:ascii="Arial" w:hAnsi="Arial" w:cs="Arial"/>
                <w:sz w:val="16"/>
                <w:szCs w:val="16"/>
              </w:rPr>
            </w:pPr>
            <w:r>
              <w:rPr>
                <w:rFonts w:ascii="Arial" w:hAnsi="Arial" w:cs="Arial"/>
                <w:sz w:val="16"/>
                <w:szCs w:val="16"/>
              </w:rPr>
              <w:t>650</w:t>
            </w:r>
          </w:p>
        </w:tc>
        <w:tc>
          <w:tcPr>
            <w:tcW w:w="1276" w:type="dxa"/>
          </w:tcPr>
          <w:p w14:paraId="1D1CA8AE" w14:textId="77777777" w:rsidR="006C286F" w:rsidRPr="00BC5214" w:rsidRDefault="006C286F" w:rsidP="00053F15">
            <w:pPr>
              <w:spacing w:before="40" w:after="40" w:line="260" w:lineRule="exact"/>
              <w:jc w:val="center"/>
              <w:rPr>
                <w:rFonts w:ascii="Arial" w:hAnsi="Arial" w:cs="Arial"/>
                <w:sz w:val="16"/>
                <w:szCs w:val="16"/>
              </w:rPr>
            </w:pPr>
          </w:p>
          <w:p w14:paraId="6F7FD846" w14:textId="77777777" w:rsidR="006C286F" w:rsidRPr="00BC5214" w:rsidRDefault="006C286F" w:rsidP="00053F15">
            <w:pPr>
              <w:spacing w:before="40" w:after="40" w:line="260" w:lineRule="exact"/>
              <w:jc w:val="center"/>
              <w:rPr>
                <w:rFonts w:ascii="Arial" w:hAnsi="Arial" w:cs="Arial"/>
                <w:sz w:val="16"/>
                <w:szCs w:val="16"/>
              </w:rPr>
            </w:pPr>
          </w:p>
          <w:p w14:paraId="1698F70F" w14:textId="77777777" w:rsidR="006C286F" w:rsidRPr="00BC5214" w:rsidRDefault="006C286F" w:rsidP="00053F15">
            <w:pPr>
              <w:spacing w:before="40" w:after="40" w:line="260" w:lineRule="exact"/>
              <w:jc w:val="center"/>
              <w:rPr>
                <w:rFonts w:ascii="Arial" w:hAnsi="Arial" w:cs="Arial"/>
                <w:sz w:val="16"/>
                <w:szCs w:val="16"/>
              </w:rPr>
            </w:pPr>
          </w:p>
          <w:p w14:paraId="054AB738" w14:textId="77777777" w:rsidR="006C286F" w:rsidRPr="00BC5214" w:rsidRDefault="006C286F" w:rsidP="00053F15">
            <w:pPr>
              <w:spacing w:before="40" w:after="40" w:line="260" w:lineRule="exact"/>
              <w:jc w:val="center"/>
              <w:rPr>
                <w:rFonts w:ascii="Arial" w:hAnsi="Arial" w:cs="Arial"/>
                <w:sz w:val="16"/>
                <w:szCs w:val="16"/>
              </w:rPr>
            </w:pPr>
            <w:r w:rsidRPr="00BC5214">
              <w:rPr>
                <w:rFonts w:ascii="Arial" w:hAnsi="Arial" w:cs="Arial"/>
                <w:sz w:val="16"/>
                <w:szCs w:val="16"/>
              </w:rPr>
              <w:t xml:space="preserve">R$ </w:t>
            </w:r>
          </w:p>
        </w:tc>
        <w:tc>
          <w:tcPr>
            <w:tcW w:w="1275" w:type="dxa"/>
          </w:tcPr>
          <w:p w14:paraId="1E639EBC" w14:textId="77777777" w:rsidR="006C286F" w:rsidRPr="00BC5214" w:rsidRDefault="006C286F" w:rsidP="00053F15">
            <w:pPr>
              <w:spacing w:before="40" w:after="40" w:line="260" w:lineRule="exact"/>
              <w:jc w:val="center"/>
              <w:rPr>
                <w:rFonts w:ascii="Arial" w:hAnsi="Arial" w:cs="Arial"/>
                <w:sz w:val="16"/>
                <w:szCs w:val="16"/>
              </w:rPr>
            </w:pPr>
          </w:p>
          <w:p w14:paraId="6ECD5F65" w14:textId="77777777" w:rsidR="006C286F" w:rsidRPr="00BC5214" w:rsidRDefault="006C286F" w:rsidP="00053F15">
            <w:pPr>
              <w:spacing w:before="40" w:after="40" w:line="260" w:lineRule="exact"/>
              <w:jc w:val="center"/>
              <w:rPr>
                <w:rFonts w:ascii="Arial" w:hAnsi="Arial" w:cs="Arial"/>
                <w:sz w:val="16"/>
                <w:szCs w:val="16"/>
              </w:rPr>
            </w:pPr>
          </w:p>
          <w:p w14:paraId="57D1A25F" w14:textId="77777777" w:rsidR="006C286F" w:rsidRPr="00BC5214" w:rsidRDefault="006C286F" w:rsidP="00053F15">
            <w:pPr>
              <w:spacing w:before="40" w:after="40" w:line="260" w:lineRule="exact"/>
              <w:jc w:val="center"/>
              <w:rPr>
                <w:rFonts w:ascii="Arial" w:hAnsi="Arial" w:cs="Arial"/>
                <w:sz w:val="16"/>
                <w:szCs w:val="16"/>
              </w:rPr>
            </w:pPr>
          </w:p>
          <w:p w14:paraId="204EF9F2" w14:textId="77777777" w:rsidR="006C286F" w:rsidRPr="00BC5214" w:rsidRDefault="006C286F" w:rsidP="00053F15">
            <w:pPr>
              <w:spacing w:before="40" w:after="40" w:line="260" w:lineRule="exact"/>
              <w:jc w:val="center"/>
              <w:rPr>
                <w:rFonts w:ascii="Arial" w:hAnsi="Arial" w:cs="Arial"/>
                <w:sz w:val="16"/>
                <w:szCs w:val="16"/>
              </w:rPr>
            </w:pPr>
            <w:r w:rsidRPr="00BC5214">
              <w:rPr>
                <w:rFonts w:ascii="Arial" w:hAnsi="Arial" w:cs="Arial"/>
                <w:sz w:val="16"/>
                <w:szCs w:val="16"/>
              </w:rPr>
              <w:t xml:space="preserve">R$ </w:t>
            </w:r>
          </w:p>
        </w:tc>
        <w:tc>
          <w:tcPr>
            <w:tcW w:w="1418" w:type="dxa"/>
          </w:tcPr>
          <w:p w14:paraId="10D76DD1" w14:textId="77777777" w:rsidR="006C286F" w:rsidRPr="00BC5214" w:rsidRDefault="006C286F" w:rsidP="00053F15">
            <w:pPr>
              <w:spacing w:before="40" w:after="40" w:line="260" w:lineRule="exact"/>
              <w:jc w:val="center"/>
              <w:rPr>
                <w:rFonts w:ascii="Arial" w:hAnsi="Arial" w:cs="Arial"/>
                <w:sz w:val="16"/>
                <w:szCs w:val="16"/>
              </w:rPr>
            </w:pPr>
          </w:p>
          <w:p w14:paraId="339CA78B" w14:textId="77777777" w:rsidR="006C286F" w:rsidRPr="00BC5214" w:rsidRDefault="006C286F" w:rsidP="00053F15">
            <w:pPr>
              <w:spacing w:before="40" w:after="40" w:line="260" w:lineRule="exact"/>
              <w:jc w:val="center"/>
              <w:rPr>
                <w:rFonts w:ascii="Arial" w:hAnsi="Arial" w:cs="Arial"/>
                <w:sz w:val="16"/>
                <w:szCs w:val="16"/>
              </w:rPr>
            </w:pPr>
          </w:p>
          <w:p w14:paraId="1BD45751" w14:textId="77777777" w:rsidR="006C286F" w:rsidRPr="00BC5214" w:rsidRDefault="006C286F" w:rsidP="00053F15">
            <w:pPr>
              <w:spacing w:before="40" w:after="40" w:line="260" w:lineRule="exact"/>
              <w:jc w:val="center"/>
              <w:rPr>
                <w:rFonts w:ascii="Arial" w:hAnsi="Arial" w:cs="Arial"/>
                <w:sz w:val="16"/>
                <w:szCs w:val="16"/>
              </w:rPr>
            </w:pPr>
          </w:p>
          <w:p w14:paraId="3C266D68" w14:textId="77777777" w:rsidR="006C286F" w:rsidRPr="00BC5214" w:rsidRDefault="006C286F" w:rsidP="00053F15">
            <w:pPr>
              <w:spacing w:before="40" w:after="40" w:line="260" w:lineRule="exact"/>
              <w:jc w:val="center"/>
              <w:rPr>
                <w:rFonts w:ascii="Arial" w:hAnsi="Arial" w:cs="Arial"/>
                <w:sz w:val="16"/>
                <w:szCs w:val="16"/>
              </w:rPr>
            </w:pPr>
            <w:r w:rsidRPr="00BC5214">
              <w:rPr>
                <w:rFonts w:ascii="Arial" w:hAnsi="Arial" w:cs="Arial"/>
                <w:sz w:val="16"/>
                <w:szCs w:val="16"/>
              </w:rPr>
              <w:t>R$</w:t>
            </w:r>
          </w:p>
        </w:tc>
      </w:tr>
    </w:tbl>
    <w:p w14:paraId="17F3B4CF" w14:textId="77777777" w:rsidR="006C286F" w:rsidRPr="00F07429" w:rsidRDefault="006C286F" w:rsidP="006C286F">
      <w:pPr>
        <w:jc w:val="both"/>
        <w:rPr>
          <w:rFonts w:ascii="Arial" w:hAnsi="Arial" w:cs="Arial"/>
          <w:sz w:val="20"/>
          <w:szCs w:val="20"/>
        </w:rPr>
      </w:pPr>
    </w:p>
    <w:p w14:paraId="7B6C20F1" w14:textId="77777777" w:rsidR="006C286F" w:rsidRPr="00F07429" w:rsidRDefault="006C286F" w:rsidP="006C286F">
      <w:pPr>
        <w:pStyle w:val="PargrafodaLista"/>
        <w:spacing w:after="0" w:line="240" w:lineRule="auto"/>
        <w:ind w:left="1418"/>
        <w:jc w:val="both"/>
        <w:rPr>
          <w:rFonts w:ascii="Arial" w:hAnsi="Arial" w:cs="Arial"/>
          <w:sz w:val="20"/>
          <w:szCs w:val="20"/>
        </w:rPr>
      </w:pPr>
      <w:r w:rsidRPr="0032636D">
        <w:rPr>
          <w:rFonts w:ascii="Arial" w:hAnsi="Arial" w:cs="Arial"/>
          <w:sz w:val="20"/>
          <w:szCs w:val="20"/>
        </w:rPr>
        <w:t xml:space="preserve"> </w:t>
      </w:r>
    </w:p>
    <w:p w14:paraId="7E38C325" w14:textId="77777777" w:rsidR="006C286F" w:rsidRPr="00187EB6" w:rsidRDefault="006C286F" w:rsidP="006C286F">
      <w:pPr>
        <w:pStyle w:val="PargrafodaLista"/>
        <w:spacing w:after="0" w:line="240" w:lineRule="auto"/>
        <w:ind w:left="1276" w:hanging="1276"/>
        <w:jc w:val="both"/>
        <w:rPr>
          <w:rFonts w:ascii="Segoe UI" w:hAnsi="Segoe UI" w:cs="Segoe UI"/>
        </w:rPr>
      </w:pPr>
    </w:p>
    <w:p w14:paraId="62A35D8C" w14:textId="77777777" w:rsidR="006C286F" w:rsidRPr="00187EB6" w:rsidRDefault="006C286F" w:rsidP="006C286F">
      <w:pPr>
        <w:pStyle w:val="PargrafodaLista"/>
        <w:spacing w:after="0" w:line="240" w:lineRule="auto"/>
        <w:ind w:left="142"/>
        <w:jc w:val="both"/>
        <w:rPr>
          <w:rFonts w:ascii="Segoe UI" w:hAnsi="Segoe UI" w:cs="Segoe UI"/>
        </w:rPr>
      </w:pPr>
      <w:r w:rsidRPr="00187EB6">
        <w:rPr>
          <w:rFonts w:ascii="Segoe UI" w:hAnsi="Segoe UI" w:cs="Segoe UI"/>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3048AE7C" w14:textId="77777777" w:rsidR="006C286F" w:rsidRPr="00187EB6" w:rsidRDefault="006C286F" w:rsidP="006C286F">
      <w:pPr>
        <w:pStyle w:val="PargrafodaLista"/>
        <w:spacing w:after="0" w:line="240" w:lineRule="auto"/>
        <w:ind w:left="142"/>
        <w:jc w:val="both"/>
        <w:rPr>
          <w:rFonts w:ascii="Segoe UI" w:hAnsi="Segoe UI" w:cs="Segoe UI"/>
        </w:rPr>
      </w:pPr>
    </w:p>
    <w:p w14:paraId="6F5A90BA" w14:textId="77777777" w:rsidR="006C286F" w:rsidRPr="00187EB6" w:rsidRDefault="006C286F" w:rsidP="006C286F">
      <w:pPr>
        <w:pStyle w:val="PargrafodaLista"/>
        <w:spacing w:after="0" w:line="240" w:lineRule="auto"/>
        <w:ind w:left="142"/>
        <w:jc w:val="both"/>
        <w:rPr>
          <w:rFonts w:ascii="Segoe UI" w:hAnsi="Segoe UI" w:cs="Segoe UI"/>
        </w:rPr>
      </w:pPr>
      <w:r w:rsidRPr="00187EB6">
        <w:rPr>
          <w:rFonts w:ascii="Segoe UI" w:hAnsi="Segoe UI" w:cs="Segoe UI"/>
        </w:rPr>
        <w:t xml:space="preserve">Fica ciente, outrossim, que o preço ofertado inclui todos os custos e despesas necessários ao cumprimento integral das obrigações decorrentes da contratação, de modo que nenhuma outra remuneração será devida, afastando qualquer hipótese de responsabilidade </w:t>
      </w:r>
      <w:r w:rsidRPr="00187EB6">
        <w:rPr>
          <w:rFonts w:ascii="Segoe UI" w:hAnsi="Segoe UI" w:cs="Segoe UI"/>
        </w:rPr>
        <w:lastRenderedPageBreak/>
        <w:t>solidária pelo pagamento de toda e qualquer despesa, direta ou indiretamente relacionada com o objeto da licitação.</w:t>
      </w:r>
    </w:p>
    <w:p w14:paraId="006F2CEE" w14:textId="77777777" w:rsidR="006C286F" w:rsidRPr="00187EB6" w:rsidRDefault="006C286F" w:rsidP="006C286F">
      <w:pPr>
        <w:pStyle w:val="PargrafodaLista"/>
        <w:spacing w:after="0" w:line="240" w:lineRule="auto"/>
        <w:ind w:left="142"/>
        <w:jc w:val="both"/>
        <w:rPr>
          <w:rFonts w:ascii="Segoe UI" w:hAnsi="Segoe UI" w:cs="Segoe UI"/>
        </w:rPr>
      </w:pPr>
    </w:p>
    <w:p w14:paraId="441B5597" w14:textId="77777777" w:rsidR="006C286F" w:rsidRPr="00187EB6" w:rsidRDefault="006C286F" w:rsidP="006C286F">
      <w:pPr>
        <w:spacing w:after="0" w:line="240" w:lineRule="auto"/>
        <w:ind w:left="142"/>
        <w:jc w:val="both"/>
        <w:rPr>
          <w:rFonts w:ascii="Segoe UI" w:hAnsi="Segoe UI" w:cs="Segoe UI"/>
          <w:sz w:val="22"/>
          <w:szCs w:val="22"/>
        </w:rPr>
      </w:pPr>
      <w:r w:rsidRPr="008A06CB">
        <w:rPr>
          <w:rFonts w:ascii="Segoe UI" w:hAnsi="Segoe UI" w:cs="Segoe UI"/>
          <w:b/>
          <w:bCs/>
          <w:sz w:val="22"/>
          <w:szCs w:val="22"/>
        </w:rPr>
        <w:t>Forma de execução do serviço:</w:t>
      </w:r>
      <w:r w:rsidRPr="00187EB6">
        <w:rPr>
          <w:rFonts w:ascii="Segoe UI" w:hAnsi="Segoe UI" w:cs="Segoe UI"/>
          <w:sz w:val="22"/>
          <w:szCs w:val="22"/>
        </w:rPr>
        <w:t xml:space="preserve"> conforme edital.</w:t>
      </w:r>
    </w:p>
    <w:p w14:paraId="67AF655C" w14:textId="77777777" w:rsidR="006C286F" w:rsidRPr="00187EB6" w:rsidRDefault="006C286F" w:rsidP="006C286F">
      <w:pPr>
        <w:spacing w:after="0" w:line="240" w:lineRule="auto"/>
        <w:ind w:left="142"/>
        <w:jc w:val="both"/>
        <w:rPr>
          <w:rFonts w:ascii="Segoe UI" w:hAnsi="Segoe UI" w:cs="Segoe UI"/>
          <w:sz w:val="22"/>
          <w:szCs w:val="22"/>
        </w:rPr>
      </w:pPr>
      <w:r w:rsidRPr="008A06CB">
        <w:rPr>
          <w:rFonts w:ascii="Segoe UI" w:hAnsi="Segoe UI" w:cs="Segoe UI"/>
          <w:b/>
          <w:bCs/>
          <w:sz w:val="22"/>
          <w:szCs w:val="22"/>
        </w:rPr>
        <w:t>Validade da Proposta:</w:t>
      </w:r>
      <w:r w:rsidRPr="00187EB6">
        <w:rPr>
          <w:rFonts w:ascii="Segoe UI" w:hAnsi="Segoe UI" w:cs="Segoe UI"/>
          <w:sz w:val="22"/>
          <w:szCs w:val="22"/>
        </w:rPr>
        <w:t xml:space="preserve"> </w:t>
      </w:r>
      <w:r>
        <w:rPr>
          <w:rFonts w:ascii="Segoe UI" w:hAnsi="Segoe UI" w:cs="Segoe UI"/>
          <w:sz w:val="22"/>
          <w:szCs w:val="22"/>
        </w:rPr>
        <w:t>18</w:t>
      </w:r>
      <w:r w:rsidRPr="00187EB6">
        <w:rPr>
          <w:rFonts w:ascii="Segoe UI" w:hAnsi="Segoe UI" w:cs="Segoe UI"/>
          <w:sz w:val="22"/>
          <w:szCs w:val="22"/>
        </w:rPr>
        <w:t>0 (sessenta) dias.</w:t>
      </w:r>
    </w:p>
    <w:p w14:paraId="4ED0681E" w14:textId="77777777" w:rsidR="006C286F" w:rsidRPr="00187EB6" w:rsidRDefault="006C286F" w:rsidP="006C286F">
      <w:pPr>
        <w:tabs>
          <w:tab w:val="left" w:pos="633"/>
        </w:tabs>
        <w:spacing w:after="0" w:line="240" w:lineRule="auto"/>
        <w:ind w:left="142"/>
        <w:jc w:val="both"/>
        <w:rPr>
          <w:rFonts w:ascii="Segoe UI" w:hAnsi="Segoe UI" w:cs="Segoe UI"/>
          <w:sz w:val="22"/>
          <w:szCs w:val="22"/>
        </w:rPr>
      </w:pPr>
      <w:r w:rsidRPr="008A06CB">
        <w:rPr>
          <w:rFonts w:ascii="Segoe UI" w:eastAsia="Helvetica" w:hAnsi="Segoe UI" w:cs="Segoe UI"/>
          <w:b/>
          <w:bCs/>
          <w:sz w:val="22"/>
          <w:szCs w:val="22"/>
        </w:rPr>
        <w:t>Condições de Pagamento:</w:t>
      </w:r>
      <w:r w:rsidRPr="00187EB6">
        <w:rPr>
          <w:rFonts w:ascii="Segoe UI" w:eastAsia="Helvetica" w:hAnsi="Segoe UI" w:cs="Segoe UI"/>
          <w:sz w:val="22"/>
          <w:szCs w:val="22"/>
        </w:rPr>
        <w:t xml:space="preserve"> O</w:t>
      </w:r>
      <w:r w:rsidRPr="00187EB6">
        <w:rPr>
          <w:rFonts w:ascii="Segoe UI" w:hAnsi="Segoe UI" w:cs="Segoe UI"/>
          <w:sz w:val="22"/>
          <w:szCs w:val="22"/>
        </w:rPr>
        <w:t xml:space="preserve">s pagamentos serão efetuados na forma estabelecida no edital. </w:t>
      </w:r>
    </w:p>
    <w:p w14:paraId="2C371DBE" w14:textId="77777777" w:rsidR="006C286F" w:rsidRPr="00187EB6" w:rsidRDefault="006C286F" w:rsidP="006C286F">
      <w:pPr>
        <w:spacing w:after="0" w:line="240" w:lineRule="auto"/>
        <w:ind w:left="142"/>
        <w:jc w:val="both"/>
        <w:rPr>
          <w:rFonts w:ascii="Segoe UI" w:hAnsi="Segoe UI" w:cs="Segoe UI"/>
          <w:sz w:val="22"/>
          <w:szCs w:val="22"/>
        </w:rPr>
      </w:pPr>
      <w:r w:rsidRPr="008A06CB">
        <w:rPr>
          <w:rFonts w:ascii="Segoe UI" w:hAnsi="Segoe UI" w:cs="Segoe UI"/>
          <w:b/>
          <w:bCs/>
          <w:sz w:val="22"/>
          <w:szCs w:val="22"/>
        </w:rPr>
        <w:t>Início da execução dos serviços:</w:t>
      </w:r>
      <w:r w:rsidRPr="00187EB6">
        <w:rPr>
          <w:rFonts w:ascii="Segoe UI" w:hAnsi="Segoe UI" w:cs="Segoe UI"/>
          <w:sz w:val="22"/>
          <w:szCs w:val="22"/>
        </w:rPr>
        <w:t xml:space="preserve"> Conforme previsão do cronograma estabelecidos no edital.</w:t>
      </w:r>
    </w:p>
    <w:p w14:paraId="597CC981" w14:textId="77777777" w:rsidR="006C286F" w:rsidRPr="00187EB6" w:rsidRDefault="006C286F" w:rsidP="006C286F">
      <w:pPr>
        <w:tabs>
          <w:tab w:val="left" w:pos="3969"/>
          <w:tab w:val="left" w:pos="5103"/>
        </w:tabs>
        <w:spacing w:after="0" w:line="240" w:lineRule="auto"/>
        <w:jc w:val="center"/>
        <w:rPr>
          <w:rFonts w:ascii="Segoe UI" w:hAnsi="Segoe UI" w:cs="Segoe UI"/>
          <w:sz w:val="22"/>
          <w:szCs w:val="22"/>
        </w:rPr>
      </w:pPr>
      <w:r w:rsidRPr="00187EB6">
        <w:rPr>
          <w:rFonts w:ascii="Segoe UI" w:hAnsi="Segoe UI" w:cs="Segoe UI"/>
          <w:sz w:val="22"/>
          <w:szCs w:val="22"/>
        </w:rPr>
        <w:t>__________________________________</w:t>
      </w:r>
    </w:p>
    <w:p w14:paraId="234B3EA5" w14:textId="77777777" w:rsidR="006C286F" w:rsidRPr="00187EB6" w:rsidRDefault="006C286F" w:rsidP="006C286F">
      <w:pPr>
        <w:tabs>
          <w:tab w:val="left" w:pos="3969"/>
          <w:tab w:val="left" w:pos="5103"/>
        </w:tabs>
        <w:spacing w:after="0" w:line="240" w:lineRule="auto"/>
        <w:jc w:val="center"/>
        <w:rPr>
          <w:rFonts w:ascii="Segoe UI" w:hAnsi="Segoe UI" w:cs="Segoe UI"/>
          <w:sz w:val="22"/>
          <w:szCs w:val="22"/>
        </w:rPr>
      </w:pPr>
      <w:r w:rsidRPr="00187EB6">
        <w:rPr>
          <w:rFonts w:ascii="Segoe UI" w:hAnsi="Segoe UI" w:cs="Segoe UI"/>
          <w:sz w:val="22"/>
          <w:szCs w:val="22"/>
        </w:rPr>
        <w:t>Responsável (nome/cargo/assinatura)</w:t>
      </w:r>
    </w:p>
    <w:p w14:paraId="18AEFF2F" w14:textId="77777777" w:rsidR="006C286F" w:rsidRDefault="006C286F" w:rsidP="006C286F">
      <w:pPr>
        <w:spacing w:after="0" w:line="240" w:lineRule="auto"/>
        <w:jc w:val="center"/>
        <w:rPr>
          <w:rFonts w:ascii="Segoe UI" w:hAnsi="Segoe UI" w:cs="Segoe UI"/>
          <w:sz w:val="22"/>
          <w:szCs w:val="22"/>
        </w:rPr>
      </w:pPr>
      <w:r w:rsidRPr="00187EB6">
        <w:rPr>
          <w:rFonts w:ascii="Segoe UI" w:hAnsi="Segoe UI" w:cs="Segoe UI"/>
          <w:sz w:val="22"/>
          <w:szCs w:val="22"/>
        </w:rPr>
        <w:t>Nome da Empresa</w:t>
      </w:r>
    </w:p>
    <w:p w14:paraId="0C806D3E" w14:textId="77777777" w:rsidR="006C286F" w:rsidRDefault="006C286F" w:rsidP="006C286F">
      <w:pPr>
        <w:spacing w:after="0" w:line="240" w:lineRule="auto"/>
        <w:jc w:val="center"/>
        <w:rPr>
          <w:rFonts w:ascii="Segoe UI" w:hAnsi="Segoe UI" w:cs="Segoe UI"/>
          <w:sz w:val="22"/>
          <w:szCs w:val="22"/>
        </w:rPr>
      </w:pPr>
    </w:p>
    <w:p w14:paraId="35EB9BB8" w14:textId="77777777" w:rsidR="006C286F" w:rsidRDefault="006C286F" w:rsidP="006C286F">
      <w:pPr>
        <w:spacing w:after="0" w:line="240" w:lineRule="auto"/>
        <w:jc w:val="center"/>
        <w:rPr>
          <w:rFonts w:ascii="Segoe UI" w:hAnsi="Segoe UI" w:cs="Segoe UI"/>
          <w:sz w:val="22"/>
          <w:szCs w:val="22"/>
        </w:rPr>
      </w:pPr>
    </w:p>
    <w:p w14:paraId="2AC1C487" w14:textId="77777777" w:rsidR="006C286F" w:rsidRDefault="006C286F" w:rsidP="006C286F">
      <w:pPr>
        <w:spacing w:after="0" w:line="240" w:lineRule="auto"/>
        <w:jc w:val="center"/>
        <w:rPr>
          <w:rFonts w:ascii="Segoe UI" w:hAnsi="Segoe UI" w:cs="Segoe UI"/>
          <w:sz w:val="22"/>
          <w:szCs w:val="22"/>
        </w:rPr>
      </w:pPr>
    </w:p>
    <w:p w14:paraId="669D2AFC" w14:textId="77777777" w:rsidR="006C286F" w:rsidRDefault="006C286F" w:rsidP="006C286F">
      <w:pPr>
        <w:spacing w:after="0" w:line="240" w:lineRule="auto"/>
        <w:jc w:val="center"/>
        <w:rPr>
          <w:rFonts w:ascii="Segoe UI" w:hAnsi="Segoe UI" w:cs="Segoe UI"/>
          <w:sz w:val="22"/>
          <w:szCs w:val="22"/>
        </w:rPr>
      </w:pPr>
    </w:p>
    <w:p w14:paraId="3686EB60" w14:textId="77777777" w:rsidR="006C286F" w:rsidRDefault="006C286F" w:rsidP="006C286F">
      <w:pPr>
        <w:spacing w:after="0" w:line="240" w:lineRule="auto"/>
        <w:jc w:val="center"/>
        <w:rPr>
          <w:rFonts w:ascii="Segoe UI" w:hAnsi="Segoe UI" w:cs="Segoe UI"/>
          <w:sz w:val="22"/>
          <w:szCs w:val="22"/>
        </w:rPr>
      </w:pPr>
    </w:p>
    <w:p w14:paraId="710095F1" w14:textId="77777777" w:rsidR="006C286F" w:rsidRDefault="006C286F" w:rsidP="006C286F">
      <w:pPr>
        <w:spacing w:after="0" w:line="240" w:lineRule="auto"/>
        <w:jc w:val="center"/>
        <w:rPr>
          <w:rFonts w:ascii="Segoe UI" w:hAnsi="Segoe UI" w:cs="Segoe UI"/>
          <w:sz w:val="22"/>
          <w:szCs w:val="22"/>
        </w:rPr>
      </w:pPr>
    </w:p>
    <w:p w14:paraId="3E85371C" w14:textId="77777777" w:rsidR="006C286F" w:rsidRDefault="006C286F" w:rsidP="006C286F">
      <w:pPr>
        <w:spacing w:after="0" w:line="240" w:lineRule="auto"/>
        <w:jc w:val="center"/>
        <w:rPr>
          <w:rFonts w:ascii="Segoe UI" w:hAnsi="Segoe UI" w:cs="Segoe UI"/>
          <w:sz w:val="22"/>
          <w:szCs w:val="22"/>
        </w:rPr>
      </w:pPr>
    </w:p>
    <w:p w14:paraId="17A0110E" w14:textId="77777777" w:rsidR="006C286F" w:rsidRDefault="006C286F" w:rsidP="006C286F">
      <w:pPr>
        <w:spacing w:after="0" w:line="240" w:lineRule="auto"/>
        <w:jc w:val="center"/>
        <w:rPr>
          <w:rFonts w:ascii="Segoe UI" w:hAnsi="Segoe UI" w:cs="Segoe UI"/>
          <w:sz w:val="22"/>
          <w:szCs w:val="22"/>
        </w:rPr>
      </w:pPr>
    </w:p>
    <w:p w14:paraId="72BAFE6E" w14:textId="77777777" w:rsidR="006C286F" w:rsidRDefault="006C286F" w:rsidP="006C286F">
      <w:pPr>
        <w:spacing w:after="0" w:line="240" w:lineRule="auto"/>
        <w:jc w:val="center"/>
        <w:rPr>
          <w:rFonts w:ascii="Segoe UI" w:hAnsi="Segoe UI" w:cs="Segoe UI"/>
          <w:sz w:val="22"/>
          <w:szCs w:val="22"/>
        </w:rPr>
      </w:pPr>
    </w:p>
    <w:p w14:paraId="0ABFB295" w14:textId="77777777" w:rsidR="006C286F" w:rsidRDefault="006C286F" w:rsidP="006C286F">
      <w:pPr>
        <w:spacing w:after="0" w:line="240" w:lineRule="auto"/>
        <w:jc w:val="center"/>
        <w:rPr>
          <w:rFonts w:ascii="Segoe UI" w:hAnsi="Segoe UI" w:cs="Segoe UI"/>
          <w:sz w:val="22"/>
          <w:szCs w:val="22"/>
        </w:rPr>
      </w:pPr>
    </w:p>
    <w:p w14:paraId="7732B1E7" w14:textId="77777777" w:rsidR="006C286F" w:rsidRDefault="006C286F" w:rsidP="006C286F">
      <w:pPr>
        <w:spacing w:after="0" w:line="240" w:lineRule="auto"/>
        <w:jc w:val="center"/>
        <w:rPr>
          <w:rFonts w:ascii="Segoe UI" w:hAnsi="Segoe UI" w:cs="Segoe UI"/>
          <w:sz w:val="22"/>
          <w:szCs w:val="22"/>
        </w:rPr>
      </w:pPr>
    </w:p>
    <w:p w14:paraId="6EDFD876" w14:textId="77777777" w:rsidR="006C286F" w:rsidRDefault="006C286F" w:rsidP="006C286F">
      <w:pPr>
        <w:spacing w:after="0" w:line="240" w:lineRule="auto"/>
        <w:jc w:val="center"/>
        <w:rPr>
          <w:rFonts w:ascii="Segoe UI" w:hAnsi="Segoe UI" w:cs="Segoe UI"/>
          <w:sz w:val="22"/>
          <w:szCs w:val="22"/>
        </w:rPr>
      </w:pPr>
    </w:p>
    <w:p w14:paraId="1C80164A" w14:textId="77777777" w:rsidR="006C286F" w:rsidRDefault="006C286F" w:rsidP="006C286F">
      <w:pPr>
        <w:spacing w:after="0" w:line="240" w:lineRule="auto"/>
        <w:jc w:val="center"/>
        <w:rPr>
          <w:rFonts w:ascii="Segoe UI" w:hAnsi="Segoe UI" w:cs="Segoe UI"/>
          <w:sz w:val="22"/>
          <w:szCs w:val="22"/>
        </w:rPr>
      </w:pPr>
    </w:p>
    <w:p w14:paraId="78E3CC40" w14:textId="77777777" w:rsidR="006C286F" w:rsidRDefault="006C286F" w:rsidP="006C286F">
      <w:pPr>
        <w:spacing w:after="0" w:line="240" w:lineRule="auto"/>
        <w:jc w:val="center"/>
        <w:rPr>
          <w:rFonts w:ascii="Segoe UI" w:hAnsi="Segoe UI" w:cs="Segoe UI"/>
          <w:sz w:val="22"/>
          <w:szCs w:val="22"/>
        </w:rPr>
      </w:pPr>
    </w:p>
    <w:p w14:paraId="561FBC5E" w14:textId="77777777" w:rsidR="006C286F" w:rsidRDefault="006C286F" w:rsidP="006C286F">
      <w:pPr>
        <w:spacing w:after="0" w:line="240" w:lineRule="auto"/>
        <w:jc w:val="center"/>
        <w:rPr>
          <w:rFonts w:ascii="Segoe UI" w:hAnsi="Segoe UI" w:cs="Segoe UI"/>
          <w:sz w:val="22"/>
          <w:szCs w:val="22"/>
        </w:rPr>
      </w:pPr>
    </w:p>
    <w:p w14:paraId="1A8A4B93" w14:textId="77777777" w:rsidR="006C286F" w:rsidRDefault="006C286F" w:rsidP="006C286F">
      <w:pPr>
        <w:spacing w:after="0" w:line="240" w:lineRule="auto"/>
        <w:jc w:val="center"/>
        <w:rPr>
          <w:rFonts w:ascii="Segoe UI" w:hAnsi="Segoe UI" w:cs="Segoe UI"/>
          <w:sz w:val="22"/>
          <w:szCs w:val="22"/>
        </w:rPr>
      </w:pPr>
    </w:p>
    <w:p w14:paraId="46820FAF" w14:textId="77777777" w:rsidR="006C286F" w:rsidRDefault="006C286F" w:rsidP="006C286F">
      <w:pPr>
        <w:spacing w:after="0" w:line="240" w:lineRule="auto"/>
        <w:jc w:val="center"/>
        <w:rPr>
          <w:rFonts w:ascii="Segoe UI" w:hAnsi="Segoe UI" w:cs="Segoe UI"/>
          <w:sz w:val="22"/>
          <w:szCs w:val="22"/>
        </w:rPr>
      </w:pPr>
    </w:p>
    <w:p w14:paraId="06A078C8" w14:textId="77777777" w:rsidR="006C286F" w:rsidRDefault="006C286F" w:rsidP="006C286F">
      <w:pPr>
        <w:spacing w:after="0" w:line="240" w:lineRule="auto"/>
        <w:jc w:val="center"/>
        <w:rPr>
          <w:rFonts w:ascii="Segoe UI" w:hAnsi="Segoe UI" w:cs="Segoe UI"/>
          <w:sz w:val="22"/>
          <w:szCs w:val="22"/>
        </w:rPr>
      </w:pPr>
    </w:p>
    <w:p w14:paraId="554639B7" w14:textId="77777777" w:rsidR="006C286F" w:rsidRDefault="006C286F" w:rsidP="006C286F">
      <w:pPr>
        <w:spacing w:after="0" w:line="240" w:lineRule="auto"/>
        <w:jc w:val="center"/>
        <w:rPr>
          <w:rFonts w:ascii="Segoe UI" w:hAnsi="Segoe UI" w:cs="Segoe UI"/>
          <w:sz w:val="22"/>
          <w:szCs w:val="22"/>
        </w:rPr>
      </w:pPr>
    </w:p>
    <w:p w14:paraId="02211001" w14:textId="77777777" w:rsidR="006C286F" w:rsidRDefault="006C286F" w:rsidP="006C286F">
      <w:pPr>
        <w:spacing w:after="0" w:line="240" w:lineRule="auto"/>
        <w:jc w:val="center"/>
        <w:rPr>
          <w:rFonts w:ascii="Segoe UI" w:hAnsi="Segoe UI" w:cs="Segoe UI"/>
          <w:sz w:val="22"/>
          <w:szCs w:val="22"/>
        </w:rPr>
      </w:pPr>
    </w:p>
    <w:p w14:paraId="496FA6C4" w14:textId="77777777" w:rsidR="006C286F" w:rsidRDefault="006C286F" w:rsidP="006C286F">
      <w:pPr>
        <w:spacing w:after="0" w:line="240" w:lineRule="auto"/>
        <w:jc w:val="center"/>
        <w:rPr>
          <w:rFonts w:ascii="Segoe UI" w:hAnsi="Segoe UI" w:cs="Segoe UI"/>
          <w:sz w:val="22"/>
          <w:szCs w:val="22"/>
        </w:rPr>
      </w:pPr>
    </w:p>
    <w:p w14:paraId="5B5D9415" w14:textId="77777777" w:rsidR="006C286F" w:rsidRDefault="006C286F" w:rsidP="006C286F">
      <w:pPr>
        <w:spacing w:after="0" w:line="240" w:lineRule="auto"/>
        <w:jc w:val="center"/>
        <w:rPr>
          <w:rFonts w:ascii="Segoe UI" w:hAnsi="Segoe UI" w:cs="Segoe UI"/>
          <w:sz w:val="22"/>
          <w:szCs w:val="22"/>
        </w:rPr>
      </w:pPr>
    </w:p>
    <w:p w14:paraId="3006C32B" w14:textId="77777777" w:rsidR="006C286F" w:rsidRDefault="006C286F" w:rsidP="006C286F">
      <w:pPr>
        <w:spacing w:after="0" w:line="240" w:lineRule="auto"/>
        <w:jc w:val="center"/>
        <w:rPr>
          <w:rFonts w:ascii="Segoe UI" w:hAnsi="Segoe UI" w:cs="Segoe UI"/>
          <w:sz w:val="22"/>
          <w:szCs w:val="22"/>
        </w:rPr>
      </w:pPr>
    </w:p>
    <w:p w14:paraId="0E7A24C9" w14:textId="77777777" w:rsidR="006C286F" w:rsidRDefault="006C286F" w:rsidP="006C286F">
      <w:pPr>
        <w:spacing w:after="0" w:line="240" w:lineRule="auto"/>
        <w:jc w:val="center"/>
        <w:rPr>
          <w:rFonts w:ascii="Segoe UI" w:hAnsi="Segoe UI" w:cs="Segoe UI"/>
          <w:sz w:val="22"/>
          <w:szCs w:val="22"/>
        </w:rPr>
      </w:pPr>
    </w:p>
    <w:p w14:paraId="7EE1F687" w14:textId="77777777" w:rsidR="006C286F" w:rsidRDefault="006C286F" w:rsidP="006C286F">
      <w:pPr>
        <w:spacing w:after="0" w:line="240" w:lineRule="auto"/>
        <w:jc w:val="center"/>
        <w:rPr>
          <w:rFonts w:ascii="Segoe UI" w:hAnsi="Segoe UI" w:cs="Segoe UI"/>
          <w:sz w:val="22"/>
          <w:szCs w:val="22"/>
        </w:rPr>
      </w:pPr>
    </w:p>
    <w:p w14:paraId="3DBB8C22" w14:textId="77777777" w:rsidR="006C286F" w:rsidRDefault="006C286F" w:rsidP="006C286F">
      <w:pPr>
        <w:spacing w:after="0" w:line="240" w:lineRule="auto"/>
        <w:jc w:val="center"/>
        <w:rPr>
          <w:rFonts w:ascii="Segoe UI" w:hAnsi="Segoe UI" w:cs="Segoe UI"/>
          <w:sz w:val="22"/>
          <w:szCs w:val="22"/>
        </w:rPr>
      </w:pPr>
    </w:p>
    <w:p w14:paraId="5EFBCE30" w14:textId="77777777" w:rsidR="006C286F" w:rsidRDefault="006C286F" w:rsidP="006C286F">
      <w:pPr>
        <w:spacing w:after="0" w:line="240" w:lineRule="auto"/>
        <w:jc w:val="center"/>
        <w:rPr>
          <w:rFonts w:ascii="Segoe UI" w:hAnsi="Segoe UI" w:cs="Segoe UI"/>
          <w:sz w:val="22"/>
          <w:szCs w:val="22"/>
        </w:rPr>
      </w:pPr>
    </w:p>
    <w:p w14:paraId="7D21FF78" w14:textId="77777777" w:rsidR="006C286F" w:rsidRDefault="006C286F" w:rsidP="006C286F">
      <w:pPr>
        <w:spacing w:after="0" w:line="240" w:lineRule="auto"/>
        <w:jc w:val="center"/>
        <w:rPr>
          <w:rFonts w:ascii="Segoe UI" w:hAnsi="Segoe UI" w:cs="Segoe UI"/>
          <w:sz w:val="22"/>
          <w:szCs w:val="22"/>
        </w:rPr>
      </w:pPr>
    </w:p>
    <w:p w14:paraId="1C529E59" w14:textId="77777777" w:rsidR="006C286F" w:rsidRDefault="006C286F" w:rsidP="006C286F">
      <w:pPr>
        <w:spacing w:after="0" w:line="240" w:lineRule="auto"/>
        <w:jc w:val="center"/>
        <w:rPr>
          <w:rFonts w:ascii="Segoe UI" w:hAnsi="Segoe UI" w:cs="Segoe UI"/>
          <w:sz w:val="22"/>
          <w:szCs w:val="22"/>
        </w:rPr>
      </w:pPr>
    </w:p>
    <w:p w14:paraId="28918AA2" w14:textId="77777777" w:rsidR="006C286F" w:rsidRDefault="006C286F" w:rsidP="006C286F">
      <w:pPr>
        <w:spacing w:after="0" w:line="240" w:lineRule="auto"/>
        <w:jc w:val="center"/>
        <w:rPr>
          <w:rFonts w:ascii="Segoe UI" w:hAnsi="Segoe UI" w:cs="Segoe UI"/>
          <w:sz w:val="22"/>
          <w:szCs w:val="22"/>
        </w:rPr>
      </w:pPr>
    </w:p>
    <w:p w14:paraId="72803B92" w14:textId="77777777" w:rsidR="006C286F" w:rsidRDefault="006C286F" w:rsidP="006C286F">
      <w:pPr>
        <w:spacing w:after="0" w:line="240" w:lineRule="auto"/>
        <w:jc w:val="center"/>
        <w:rPr>
          <w:rFonts w:ascii="Segoe UI" w:hAnsi="Segoe UI" w:cs="Segoe UI"/>
          <w:sz w:val="22"/>
          <w:szCs w:val="22"/>
        </w:rPr>
      </w:pPr>
    </w:p>
    <w:p w14:paraId="3C7A3E42" w14:textId="77777777" w:rsidR="006C286F" w:rsidRDefault="006C286F" w:rsidP="006C286F">
      <w:pPr>
        <w:spacing w:after="0" w:line="240" w:lineRule="auto"/>
        <w:jc w:val="center"/>
        <w:rPr>
          <w:rFonts w:ascii="Segoe UI" w:hAnsi="Segoe UI" w:cs="Segoe UI"/>
          <w:sz w:val="22"/>
          <w:szCs w:val="22"/>
        </w:rPr>
      </w:pPr>
    </w:p>
    <w:p w14:paraId="38B34B4F" w14:textId="77777777" w:rsidR="006C286F" w:rsidRDefault="006C286F" w:rsidP="006C286F">
      <w:pPr>
        <w:spacing w:after="0" w:line="240" w:lineRule="auto"/>
        <w:jc w:val="center"/>
        <w:rPr>
          <w:rFonts w:ascii="Segoe UI" w:hAnsi="Segoe UI" w:cs="Segoe UI"/>
          <w:sz w:val="22"/>
          <w:szCs w:val="22"/>
        </w:rPr>
      </w:pPr>
    </w:p>
    <w:p w14:paraId="515CEDAA" w14:textId="77777777" w:rsidR="006C286F" w:rsidRPr="008A06CB" w:rsidRDefault="006C286F" w:rsidP="006C286F">
      <w:pPr>
        <w:spacing w:after="0" w:line="240" w:lineRule="auto"/>
        <w:jc w:val="center"/>
        <w:rPr>
          <w:rFonts w:ascii="Segoe UI" w:hAnsi="Segoe UI" w:cs="Segoe UI"/>
          <w:b/>
          <w:bCs/>
          <w:sz w:val="22"/>
          <w:szCs w:val="22"/>
        </w:rPr>
      </w:pPr>
      <w:r w:rsidRPr="008A06CB">
        <w:rPr>
          <w:rFonts w:ascii="Segoe UI" w:hAnsi="Segoe UI" w:cs="Segoe UI"/>
          <w:b/>
          <w:bCs/>
          <w:sz w:val="22"/>
          <w:szCs w:val="22"/>
        </w:rPr>
        <w:lastRenderedPageBreak/>
        <w:t>ANEXO III</w:t>
      </w:r>
    </w:p>
    <w:p w14:paraId="75167609" w14:textId="77777777" w:rsidR="006C286F" w:rsidRPr="008A06CB" w:rsidRDefault="006C286F" w:rsidP="006C286F">
      <w:pPr>
        <w:spacing w:after="0" w:line="240" w:lineRule="auto"/>
        <w:ind w:right="-284"/>
        <w:jc w:val="center"/>
        <w:rPr>
          <w:rFonts w:ascii="Segoe UI" w:eastAsia="Arial" w:hAnsi="Segoe UI" w:cs="Segoe UI"/>
          <w:sz w:val="22"/>
          <w:szCs w:val="22"/>
        </w:rPr>
      </w:pPr>
      <w:r w:rsidRPr="008A06CB">
        <w:rPr>
          <w:rFonts w:ascii="Segoe UI" w:eastAsia="Arial" w:hAnsi="Segoe UI" w:cs="Segoe UI"/>
          <w:b/>
          <w:bCs/>
          <w:sz w:val="22"/>
          <w:szCs w:val="22"/>
        </w:rPr>
        <w:t>DECLARAÇÃO DE QUE NADA DEVE À FAZENDA PÚBLICA DO MUNICÍPIO DE SÃO PAULO</w:t>
      </w:r>
    </w:p>
    <w:p w14:paraId="79BB2AF5" w14:textId="77777777" w:rsidR="006C286F" w:rsidRPr="00187EB6" w:rsidRDefault="006C286F" w:rsidP="006C286F">
      <w:pPr>
        <w:spacing w:after="0" w:line="240" w:lineRule="auto"/>
        <w:jc w:val="both"/>
        <w:rPr>
          <w:rFonts w:ascii="Segoe UI" w:hAnsi="Segoe UI" w:cs="Segoe UI"/>
          <w:sz w:val="22"/>
          <w:szCs w:val="22"/>
        </w:rPr>
      </w:pPr>
    </w:p>
    <w:p w14:paraId="1C6BE43B"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PROCESSO Nº </w:t>
      </w:r>
      <w:sdt>
        <w:sdtPr>
          <w:rPr>
            <w:rFonts w:ascii="Segoe UI" w:hAnsi="Segoe UI" w:cs="Segoe UI"/>
            <w:b/>
            <w:bCs/>
            <w:sz w:val="22"/>
            <w:szCs w:val="22"/>
          </w:rPr>
          <w:alias w:val="Título"/>
          <w:tag w:val=""/>
          <w:id w:val="1712223485"/>
          <w:placeholder>
            <w:docPart w:val="F964D11F69FA46B5B44EC49857424CB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bCs/>
              <w:sz w:val="22"/>
              <w:szCs w:val="22"/>
            </w:rPr>
            <w:t>0503/2024</w:t>
          </w:r>
        </w:sdtContent>
      </w:sdt>
    </w:p>
    <w:p w14:paraId="721F5C36" w14:textId="1BDBA069"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8A06CB">
        <w:rPr>
          <w:rStyle w:val="textodestaque1"/>
          <w:rFonts w:ascii="Segoe UI" w:eastAsia="Calibri" w:hAnsi="Segoe UI" w:cs="Segoe UI"/>
          <w:color w:val="auto"/>
          <w:sz w:val="22"/>
          <w:szCs w:val="22"/>
        </w:rPr>
        <w:t xml:space="preserve">CÓDIGO DO ÓRGÃO </w:t>
      </w:r>
      <w:sdt>
        <w:sdtPr>
          <w:rPr>
            <w:rStyle w:val="textodestaque1"/>
            <w:rFonts w:ascii="Segoe UI" w:eastAsia="Calibri" w:hAnsi="Segoe UI" w:cs="Segoe UI"/>
            <w:color w:val="auto"/>
            <w:sz w:val="22"/>
            <w:szCs w:val="22"/>
          </w:rPr>
          <w:alias w:val="Endereço da Empresa"/>
          <w:tag w:val=""/>
          <w:id w:val="-1484454954"/>
          <w:placeholder>
            <w:docPart w:val="265B07313BBB474EBCB3595BE6EF63CC"/>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color w:val="auto"/>
              <w:sz w:val="22"/>
              <w:szCs w:val="22"/>
            </w:rPr>
            <w:t>CÓDIGO DA UASG: 929472</w:t>
          </w:r>
        </w:sdtContent>
      </w:sdt>
    </w:p>
    <w:p w14:paraId="382166F9"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MODALIDADE: PREGÃO ELETRÔNICO Nº </w:t>
      </w:r>
      <w:sdt>
        <w:sdtPr>
          <w:rPr>
            <w:rFonts w:ascii="Segoe UI" w:hAnsi="Segoe UI" w:cs="Segoe UI"/>
            <w:b/>
            <w:bCs/>
            <w:sz w:val="22"/>
            <w:szCs w:val="22"/>
          </w:rPr>
          <w:alias w:val="Resumo"/>
          <w:tag w:val=""/>
          <w:id w:val="-446243393"/>
          <w:placeholder>
            <w:docPart w:val="46E4539F8B22430D91A722520D0294A4"/>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bCs/>
              <w:sz w:val="22"/>
              <w:szCs w:val="22"/>
            </w:rPr>
            <w:t xml:space="preserve"> 90039/CPB/2024</w:t>
          </w:r>
        </w:sdtContent>
      </w:sdt>
    </w:p>
    <w:tbl>
      <w:tblPr>
        <w:tblW w:w="8831" w:type="dxa"/>
        <w:tblInd w:w="137" w:type="dxa"/>
        <w:tblLayout w:type="fixed"/>
        <w:tblLook w:val="0000" w:firstRow="0" w:lastRow="0" w:firstColumn="0" w:lastColumn="0" w:noHBand="0" w:noVBand="0"/>
      </w:tblPr>
      <w:tblGrid>
        <w:gridCol w:w="8831"/>
      </w:tblGrid>
      <w:tr w:rsidR="006C286F" w:rsidRPr="008A06CB" w14:paraId="42459698" w14:textId="77777777" w:rsidTr="00053F1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32E6" w14:textId="59936C6B" w:rsidR="006C286F" w:rsidRPr="008A06CB" w:rsidRDefault="006C286F" w:rsidP="00053F15">
            <w:pPr>
              <w:pStyle w:val="Corpodetexto"/>
              <w:spacing w:after="0" w:line="240" w:lineRule="auto"/>
              <w:ind w:left="1168" w:right="176" w:hanging="992"/>
              <w:rPr>
                <w:rFonts w:ascii="Segoe UI" w:hAnsi="Segoe UI" w:cs="Segoe UI"/>
                <w:b/>
                <w:bCs/>
                <w:sz w:val="22"/>
                <w:szCs w:val="22"/>
              </w:rPr>
            </w:pPr>
            <w:r w:rsidRPr="008A06CB">
              <w:rPr>
                <w:rFonts w:ascii="Segoe UI" w:hAnsi="Segoe UI" w:cs="Segoe UI"/>
                <w:b/>
                <w:bCs/>
                <w:sz w:val="22"/>
                <w:szCs w:val="22"/>
              </w:rPr>
              <w:t xml:space="preserve">OBJETO: </w:t>
            </w:r>
            <w:sdt>
              <w:sdtPr>
                <w:rPr>
                  <w:rFonts w:ascii="Segoe UI" w:hAnsi="Segoe UI" w:cs="Segoe UI"/>
                  <w:b/>
                  <w:bCs/>
                  <w:sz w:val="22"/>
                  <w:szCs w:val="22"/>
                </w:rPr>
                <w:alias w:val="Comentários"/>
                <w:tag w:val=""/>
                <w:id w:val="-1105183673"/>
                <w:placeholder>
                  <w:docPart w:val="680E78A06E4441C4A53A8C987B436CB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Prestação de serviços de plano odontológico para os funcionários do Comitê Paralímpico Brasileiro</w:t>
                </w:r>
              </w:sdtContent>
            </w:sdt>
          </w:p>
        </w:tc>
      </w:tr>
    </w:tbl>
    <w:p w14:paraId="02AF1492" w14:textId="77777777" w:rsidR="006C286F" w:rsidRPr="008A06CB" w:rsidRDefault="006C286F" w:rsidP="006C286F">
      <w:pPr>
        <w:spacing w:after="0" w:line="240" w:lineRule="auto"/>
        <w:jc w:val="both"/>
        <w:rPr>
          <w:rFonts w:ascii="Segoe UI" w:hAnsi="Segoe UI" w:cs="Segoe UI"/>
          <w:b/>
          <w:bCs/>
          <w:sz w:val="22"/>
          <w:szCs w:val="22"/>
        </w:rPr>
      </w:pPr>
    </w:p>
    <w:p w14:paraId="11B4E63B" w14:textId="77777777" w:rsidR="006C286F" w:rsidRPr="008A06CB" w:rsidRDefault="006C286F" w:rsidP="006C286F">
      <w:pPr>
        <w:spacing w:after="0" w:line="240" w:lineRule="auto"/>
        <w:jc w:val="both"/>
        <w:rPr>
          <w:rFonts w:ascii="Segoe UI" w:hAnsi="Segoe UI" w:cs="Segoe UI"/>
          <w:b/>
          <w:bCs/>
          <w:sz w:val="22"/>
          <w:szCs w:val="22"/>
        </w:rPr>
      </w:pPr>
      <w:r w:rsidRPr="008A06CB">
        <w:rPr>
          <w:rFonts w:ascii="Segoe UI" w:hAnsi="Segoe UI" w:cs="Segoe UI"/>
          <w:b/>
          <w:bCs/>
          <w:sz w:val="22"/>
          <w:szCs w:val="22"/>
        </w:rPr>
        <w:t>AO COMITÊ PARALÍMPICO BRASILEIRO</w:t>
      </w:r>
    </w:p>
    <w:p w14:paraId="63F119F5" w14:textId="77777777" w:rsidR="006C286F" w:rsidRPr="00187EB6" w:rsidRDefault="006C286F" w:rsidP="006C286F">
      <w:pPr>
        <w:spacing w:after="0" w:line="240" w:lineRule="auto"/>
        <w:jc w:val="both"/>
        <w:rPr>
          <w:rFonts w:ascii="Segoe UI" w:hAnsi="Segoe UI" w:cs="Segoe UI"/>
          <w:sz w:val="22"/>
          <w:szCs w:val="22"/>
        </w:rPr>
      </w:pPr>
    </w:p>
    <w:p w14:paraId="337DC983" w14:textId="77777777" w:rsidR="006C286F" w:rsidRPr="00187EB6" w:rsidRDefault="006C286F" w:rsidP="006C286F">
      <w:pPr>
        <w:spacing w:after="0" w:line="240" w:lineRule="auto"/>
        <w:jc w:val="both"/>
        <w:rPr>
          <w:rFonts w:ascii="Segoe UI" w:hAnsi="Segoe UI" w:cs="Segoe UI"/>
          <w:sz w:val="22"/>
          <w:szCs w:val="22"/>
        </w:rPr>
      </w:pPr>
    </w:p>
    <w:p w14:paraId="7BA86394" w14:textId="77777777" w:rsidR="006C286F" w:rsidRPr="00187EB6" w:rsidRDefault="006C286F" w:rsidP="006C286F">
      <w:pPr>
        <w:spacing w:after="0" w:line="240" w:lineRule="auto"/>
        <w:jc w:val="both"/>
        <w:rPr>
          <w:rFonts w:ascii="Segoe UI" w:hAnsi="Segoe UI" w:cs="Segoe UI"/>
          <w:sz w:val="22"/>
          <w:szCs w:val="22"/>
        </w:rPr>
      </w:pPr>
      <w:r w:rsidRPr="00187EB6">
        <w:rPr>
          <w:rFonts w:ascii="Segoe UI" w:hAnsi="Segoe UI" w:cs="Segoe UI"/>
          <w:sz w:val="22"/>
          <w:szCs w:val="22"/>
        </w:rPr>
        <w:t>Eu ___________________________ (nome completo), representante legal da empresa ____________________ (nome da pessoa jurídica), interessada em participar do Pregão em referência realizado pelo Comitê Paralímpico Brasileiro, declaro sob as penas da lei, que a empresa NÃO é cadastrada como contribuinte no Município de São Paulo e nada deve à Fazenda do Município de São Paulo. Estou ciente de que, se for o caso, o ISS incidente sobre a operação deverá ser retido.</w:t>
      </w:r>
    </w:p>
    <w:p w14:paraId="06011F6D" w14:textId="77777777" w:rsidR="006C286F" w:rsidRPr="00187EB6" w:rsidRDefault="006C286F" w:rsidP="006C286F">
      <w:pPr>
        <w:spacing w:after="0" w:line="240" w:lineRule="auto"/>
        <w:jc w:val="both"/>
        <w:rPr>
          <w:rFonts w:ascii="Segoe UI" w:hAnsi="Segoe UI" w:cs="Segoe UI"/>
          <w:sz w:val="22"/>
          <w:szCs w:val="22"/>
        </w:rPr>
      </w:pPr>
    </w:p>
    <w:p w14:paraId="741F5968" w14:textId="77777777" w:rsidR="006C286F" w:rsidRPr="00187EB6" w:rsidRDefault="006C286F" w:rsidP="006C286F">
      <w:pPr>
        <w:spacing w:after="0" w:line="240" w:lineRule="auto"/>
        <w:jc w:val="both"/>
        <w:rPr>
          <w:rFonts w:ascii="Segoe UI" w:hAnsi="Segoe UI" w:cs="Segoe UI"/>
          <w:sz w:val="22"/>
          <w:szCs w:val="22"/>
        </w:rPr>
      </w:pPr>
    </w:p>
    <w:p w14:paraId="71B5EF8D" w14:textId="77777777" w:rsidR="006C286F" w:rsidRPr="00187EB6" w:rsidRDefault="006C286F" w:rsidP="006C286F">
      <w:pPr>
        <w:spacing w:after="0" w:line="240" w:lineRule="auto"/>
        <w:jc w:val="both"/>
        <w:rPr>
          <w:rFonts w:ascii="Segoe UI" w:hAnsi="Segoe UI" w:cs="Segoe UI"/>
          <w:sz w:val="22"/>
          <w:szCs w:val="22"/>
        </w:rPr>
      </w:pPr>
    </w:p>
    <w:p w14:paraId="6BB3EF54" w14:textId="77777777" w:rsidR="006C286F" w:rsidRPr="00187EB6" w:rsidRDefault="006C286F" w:rsidP="006C286F">
      <w:pPr>
        <w:spacing w:after="0" w:line="240" w:lineRule="auto"/>
        <w:ind w:left="677"/>
        <w:jc w:val="center"/>
        <w:rPr>
          <w:rFonts w:ascii="Segoe UI" w:hAnsi="Segoe UI" w:cs="Segoe UI"/>
          <w:sz w:val="22"/>
          <w:szCs w:val="22"/>
        </w:rPr>
      </w:pPr>
    </w:p>
    <w:p w14:paraId="70F15423" w14:textId="77777777" w:rsidR="006C286F" w:rsidRPr="00187EB6" w:rsidRDefault="006C286F" w:rsidP="006C286F">
      <w:pPr>
        <w:spacing w:after="0" w:line="240" w:lineRule="auto"/>
        <w:ind w:left="1416" w:firstLine="708"/>
        <w:jc w:val="right"/>
        <w:rPr>
          <w:rFonts w:ascii="Segoe UI" w:hAnsi="Segoe UI" w:cs="Segoe UI"/>
          <w:sz w:val="22"/>
          <w:szCs w:val="22"/>
        </w:rPr>
      </w:pPr>
      <w:r w:rsidRPr="00187EB6">
        <w:rPr>
          <w:rFonts w:ascii="Segoe UI" w:hAnsi="Segoe UI" w:cs="Segoe UI"/>
          <w:sz w:val="22"/>
          <w:szCs w:val="22"/>
        </w:rPr>
        <w:t>Local e data</w:t>
      </w:r>
    </w:p>
    <w:p w14:paraId="7535AED5" w14:textId="77777777" w:rsidR="006C286F" w:rsidRPr="00187EB6" w:rsidRDefault="006C286F" w:rsidP="006C286F">
      <w:pPr>
        <w:spacing w:after="0" w:line="240" w:lineRule="auto"/>
        <w:ind w:left="1416" w:firstLine="708"/>
        <w:jc w:val="center"/>
        <w:rPr>
          <w:rFonts w:ascii="Segoe UI" w:hAnsi="Segoe UI" w:cs="Segoe UI"/>
          <w:sz w:val="22"/>
          <w:szCs w:val="22"/>
        </w:rPr>
      </w:pPr>
    </w:p>
    <w:p w14:paraId="278125C7" w14:textId="77777777" w:rsidR="006C286F" w:rsidRPr="00187EB6" w:rsidRDefault="006C286F" w:rsidP="006C286F">
      <w:pPr>
        <w:spacing w:after="0" w:line="240" w:lineRule="auto"/>
        <w:ind w:left="1416" w:firstLine="708"/>
        <w:jc w:val="center"/>
        <w:rPr>
          <w:rFonts w:ascii="Segoe UI" w:hAnsi="Segoe UI" w:cs="Segoe UI"/>
          <w:sz w:val="22"/>
          <w:szCs w:val="22"/>
        </w:rPr>
      </w:pPr>
    </w:p>
    <w:p w14:paraId="20931BA3" w14:textId="77777777" w:rsidR="006C286F" w:rsidRPr="00187EB6" w:rsidRDefault="006C286F" w:rsidP="006C286F">
      <w:pPr>
        <w:spacing w:after="0" w:line="240" w:lineRule="auto"/>
        <w:ind w:left="1416" w:firstLine="708"/>
        <w:jc w:val="center"/>
        <w:rPr>
          <w:rFonts w:ascii="Segoe UI" w:hAnsi="Segoe UI" w:cs="Segoe UI"/>
          <w:sz w:val="22"/>
          <w:szCs w:val="22"/>
        </w:rPr>
      </w:pPr>
    </w:p>
    <w:p w14:paraId="4697F59C" w14:textId="77777777" w:rsidR="006C286F" w:rsidRPr="00187EB6" w:rsidRDefault="006C286F" w:rsidP="006C286F">
      <w:pPr>
        <w:spacing w:after="0" w:line="240" w:lineRule="auto"/>
        <w:ind w:left="1416" w:firstLine="708"/>
        <w:jc w:val="center"/>
        <w:rPr>
          <w:rFonts w:ascii="Segoe UI" w:hAnsi="Segoe UI" w:cs="Segoe UI"/>
          <w:sz w:val="22"/>
          <w:szCs w:val="22"/>
        </w:rPr>
      </w:pPr>
    </w:p>
    <w:p w14:paraId="4EB640C1" w14:textId="77777777" w:rsidR="006C286F" w:rsidRPr="00187EB6" w:rsidRDefault="006C286F" w:rsidP="006C286F">
      <w:pPr>
        <w:tabs>
          <w:tab w:val="left" w:pos="3969"/>
          <w:tab w:val="left" w:pos="5103"/>
        </w:tabs>
        <w:spacing w:after="0" w:line="240" w:lineRule="auto"/>
        <w:jc w:val="center"/>
        <w:rPr>
          <w:rFonts w:ascii="Segoe UI" w:hAnsi="Segoe UI" w:cs="Segoe UI"/>
          <w:sz w:val="22"/>
          <w:szCs w:val="22"/>
        </w:rPr>
      </w:pPr>
      <w:r w:rsidRPr="00187EB6">
        <w:rPr>
          <w:rFonts w:ascii="Segoe UI" w:hAnsi="Segoe UI" w:cs="Segoe UI"/>
          <w:sz w:val="22"/>
          <w:szCs w:val="22"/>
        </w:rPr>
        <w:t>___________________________________</w:t>
      </w:r>
    </w:p>
    <w:p w14:paraId="40DF1936" w14:textId="77777777" w:rsidR="006C286F" w:rsidRPr="00187EB6" w:rsidRDefault="006C286F" w:rsidP="006C286F">
      <w:pPr>
        <w:tabs>
          <w:tab w:val="left" w:pos="3969"/>
          <w:tab w:val="left" w:pos="5103"/>
        </w:tabs>
        <w:spacing w:after="0" w:line="240" w:lineRule="auto"/>
        <w:jc w:val="center"/>
        <w:rPr>
          <w:rFonts w:ascii="Segoe UI" w:hAnsi="Segoe UI" w:cs="Segoe UI"/>
          <w:sz w:val="22"/>
          <w:szCs w:val="22"/>
        </w:rPr>
      </w:pPr>
      <w:r w:rsidRPr="00187EB6">
        <w:rPr>
          <w:rFonts w:ascii="Segoe UI" w:hAnsi="Segoe UI" w:cs="Segoe UI"/>
          <w:sz w:val="22"/>
          <w:szCs w:val="22"/>
        </w:rPr>
        <w:t>Responsável (nome/cargo/assinatura)</w:t>
      </w:r>
    </w:p>
    <w:p w14:paraId="49D6F213" w14:textId="77777777" w:rsidR="006C286F" w:rsidRPr="00187EB6" w:rsidRDefault="006C286F" w:rsidP="006C286F">
      <w:pPr>
        <w:spacing w:after="0" w:line="240" w:lineRule="auto"/>
        <w:jc w:val="center"/>
        <w:rPr>
          <w:rFonts w:ascii="Segoe UI" w:hAnsi="Segoe UI" w:cs="Segoe UI"/>
          <w:sz w:val="22"/>
          <w:szCs w:val="22"/>
        </w:rPr>
      </w:pPr>
      <w:r w:rsidRPr="00187EB6">
        <w:rPr>
          <w:rFonts w:ascii="Segoe UI" w:hAnsi="Segoe UI" w:cs="Segoe UI"/>
          <w:sz w:val="22"/>
          <w:szCs w:val="22"/>
        </w:rPr>
        <w:t>Nome da Empresa</w:t>
      </w:r>
    </w:p>
    <w:p w14:paraId="5611AB5A" w14:textId="77777777" w:rsidR="006C286F" w:rsidRPr="00187EB6" w:rsidRDefault="006C286F" w:rsidP="006C286F">
      <w:pPr>
        <w:spacing w:after="0" w:line="240" w:lineRule="auto"/>
        <w:jc w:val="center"/>
        <w:rPr>
          <w:rFonts w:ascii="Segoe UI" w:hAnsi="Segoe UI" w:cs="Segoe UI"/>
          <w:sz w:val="22"/>
          <w:szCs w:val="22"/>
        </w:rPr>
      </w:pPr>
      <w:r w:rsidRPr="00187EB6">
        <w:rPr>
          <w:rFonts w:ascii="Segoe UI" w:hAnsi="Segoe UI" w:cs="Segoe UI"/>
          <w:sz w:val="22"/>
          <w:szCs w:val="22"/>
        </w:rPr>
        <w:t>Telefone para contato</w:t>
      </w:r>
    </w:p>
    <w:p w14:paraId="7EE77D79" w14:textId="77777777" w:rsidR="006C286F" w:rsidRPr="00187EB6" w:rsidRDefault="006C286F" w:rsidP="006C286F">
      <w:pPr>
        <w:spacing w:after="0" w:line="240" w:lineRule="auto"/>
        <w:jc w:val="center"/>
        <w:rPr>
          <w:rFonts w:ascii="Segoe UI" w:hAnsi="Segoe UI" w:cs="Segoe UI"/>
          <w:sz w:val="22"/>
          <w:szCs w:val="22"/>
        </w:rPr>
      </w:pPr>
      <w:r w:rsidRPr="00187EB6">
        <w:rPr>
          <w:rFonts w:ascii="Segoe UI" w:hAnsi="Segoe UI" w:cs="Segoe UI"/>
          <w:sz w:val="22"/>
          <w:szCs w:val="22"/>
        </w:rPr>
        <w:t>(Nº do CNPJ da Empresa)</w:t>
      </w:r>
    </w:p>
    <w:p w14:paraId="11C58CBC" w14:textId="77777777" w:rsidR="006C286F" w:rsidRPr="00187EB6" w:rsidRDefault="006C286F" w:rsidP="006C286F">
      <w:pPr>
        <w:spacing w:line="240" w:lineRule="auto"/>
        <w:jc w:val="center"/>
        <w:rPr>
          <w:rFonts w:ascii="Segoe UI" w:hAnsi="Segoe UI" w:cs="Segoe UI"/>
          <w:sz w:val="22"/>
          <w:szCs w:val="22"/>
        </w:rPr>
      </w:pPr>
      <w:r w:rsidRPr="00187EB6">
        <w:rPr>
          <w:rFonts w:ascii="Segoe UI" w:hAnsi="Segoe UI" w:cs="Segoe UI"/>
          <w:sz w:val="22"/>
          <w:szCs w:val="22"/>
        </w:rPr>
        <w:br w:type="page"/>
      </w:r>
    </w:p>
    <w:p w14:paraId="62B4D2D9" w14:textId="77777777" w:rsidR="006C286F" w:rsidRPr="008A06CB" w:rsidRDefault="006C286F" w:rsidP="006C286F">
      <w:pPr>
        <w:spacing w:line="240" w:lineRule="auto"/>
        <w:jc w:val="center"/>
        <w:rPr>
          <w:rFonts w:ascii="Segoe UI" w:hAnsi="Segoe UI" w:cs="Segoe UI"/>
          <w:b/>
          <w:bCs/>
          <w:sz w:val="22"/>
          <w:szCs w:val="22"/>
        </w:rPr>
      </w:pPr>
      <w:r w:rsidRPr="008A06CB">
        <w:rPr>
          <w:rFonts w:ascii="Segoe UI" w:hAnsi="Segoe UI" w:cs="Segoe UI"/>
          <w:b/>
          <w:bCs/>
          <w:sz w:val="22"/>
          <w:szCs w:val="22"/>
        </w:rPr>
        <w:lastRenderedPageBreak/>
        <w:t>ANEXO IV</w:t>
      </w:r>
    </w:p>
    <w:p w14:paraId="4E09C4C5" w14:textId="77777777" w:rsidR="006C286F" w:rsidRPr="008A06CB" w:rsidRDefault="006C286F" w:rsidP="006C286F">
      <w:pPr>
        <w:autoSpaceDE w:val="0"/>
        <w:autoSpaceDN w:val="0"/>
        <w:adjustRightInd w:val="0"/>
        <w:spacing w:after="0" w:line="240" w:lineRule="auto"/>
        <w:jc w:val="center"/>
        <w:rPr>
          <w:rFonts w:ascii="Segoe UI" w:hAnsi="Segoe UI" w:cs="Segoe UI"/>
          <w:b/>
          <w:bCs/>
          <w:sz w:val="22"/>
          <w:szCs w:val="22"/>
        </w:rPr>
      </w:pPr>
      <w:r w:rsidRPr="008A06CB">
        <w:rPr>
          <w:rFonts w:ascii="Segoe UI" w:hAnsi="Segoe UI" w:cs="Segoe UI"/>
          <w:b/>
          <w:bCs/>
          <w:sz w:val="22"/>
          <w:szCs w:val="22"/>
        </w:rPr>
        <w:t>DECLARAÇÃO</w:t>
      </w:r>
      <w:r>
        <w:rPr>
          <w:rFonts w:ascii="Segoe UI" w:hAnsi="Segoe UI" w:cs="Segoe UI"/>
          <w:b/>
          <w:bCs/>
          <w:sz w:val="22"/>
          <w:szCs w:val="22"/>
        </w:rPr>
        <w:t>:</w:t>
      </w:r>
      <w:r w:rsidRPr="008A06CB">
        <w:rPr>
          <w:rFonts w:ascii="Segoe UI" w:hAnsi="Segoe UI" w:cs="Segoe UI"/>
          <w:b/>
          <w:bCs/>
          <w:sz w:val="22"/>
          <w:szCs w:val="22"/>
        </w:rPr>
        <w:t xml:space="preserve"> </w:t>
      </w:r>
      <w:r w:rsidRPr="0025345F">
        <w:rPr>
          <w:rFonts w:ascii="Segoe UI" w:hAnsi="Segoe UI" w:cs="Segoe UI"/>
          <w:b/>
          <w:bCs/>
          <w:sz w:val="22"/>
          <w:szCs w:val="22"/>
        </w:rPr>
        <w:t>Constituição Federal – artigo 7º, não há impedimentos em licitar; enquadramento como ME/EPP e Reserva de Cargos</w:t>
      </w:r>
    </w:p>
    <w:p w14:paraId="67CE8FA8" w14:textId="77777777" w:rsidR="006C286F" w:rsidRPr="00187EB6" w:rsidRDefault="006C286F" w:rsidP="006C286F">
      <w:pPr>
        <w:spacing w:after="0" w:line="240" w:lineRule="auto"/>
        <w:jc w:val="both"/>
        <w:rPr>
          <w:rFonts w:ascii="Segoe UI" w:hAnsi="Segoe UI" w:cs="Segoe UI"/>
          <w:sz w:val="22"/>
          <w:szCs w:val="22"/>
        </w:rPr>
      </w:pPr>
    </w:p>
    <w:p w14:paraId="7A6A14EB"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PROCESSO Nº </w:t>
      </w:r>
      <w:sdt>
        <w:sdtPr>
          <w:rPr>
            <w:rFonts w:ascii="Segoe UI" w:hAnsi="Segoe UI" w:cs="Segoe UI"/>
            <w:b/>
            <w:bCs/>
            <w:sz w:val="22"/>
            <w:szCs w:val="22"/>
          </w:rPr>
          <w:alias w:val="Título"/>
          <w:tag w:val=""/>
          <w:id w:val="-2061855027"/>
          <w:placeholder>
            <w:docPart w:val="8EDF4C9ECD1B46F4853CFC7E2FB469E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bCs/>
              <w:sz w:val="22"/>
              <w:szCs w:val="22"/>
            </w:rPr>
            <w:t>0503/2024</w:t>
          </w:r>
        </w:sdtContent>
      </w:sdt>
    </w:p>
    <w:p w14:paraId="52B162FF" w14:textId="16F4FA48"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bCs w:val="0"/>
          <w:color w:val="auto"/>
          <w:sz w:val="22"/>
          <w:szCs w:val="22"/>
        </w:rPr>
      </w:pPr>
      <w:r w:rsidRPr="008A06CB">
        <w:rPr>
          <w:rFonts w:ascii="Segoe UI" w:hAnsi="Segoe UI" w:cs="Segoe UI"/>
          <w:b/>
          <w:bCs/>
          <w:sz w:val="22"/>
          <w:szCs w:val="22"/>
        </w:rPr>
        <w:t xml:space="preserve">CÓDIGO DO ÓRGÃO </w:t>
      </w:r>
      <w:sdt>
        <w:sdtPr>
          <w:rPr>
            <w:rStyle w:val="textodestaque1"/>
            <w:rFonts w:ascii="Segoe UI" w:eastAsia="Calibri" w:hAnsi="Segoe UI" w:cs="Segoe UI"/>
            <w:b w:val="0"/>
            <w:bCs w:val="0"/>
            <w:color w:val="auto"/>
            <w:sz w:val="22"/>
            <w:szCs w:val="22"/>
          </w:rPr>
          <w:alias w:val="Endereço da Empresa"/>
          <w:tag w:val=""/>
          <w:id w:val="-197554216"/>
          <w:placeholder>
            <w:docPart w:val="8603B6FFAA2E48999C75EF8D2FAA1C5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b w:val="0"/>
              <w:bCs w:val="0"/>
              <w:color w:val="auto"/>
              <w:sz w:val="22"/>
              <w:szCs w:val="22"/>
            </w:rPr>
            <w:t>CÓDIGO DA UASG: 929472</w:t>
          </w:r>
        </w:sdtContent>
      </w:sdt>
    </w:p>
    <w:p w14:paraId="7A2FB291"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MODALIDADE: PREGÃO ELETRÔNICO Nº </w:t>
      </w:r>
      <w:sdt>
        <w:sdtPr>
          <w:rPr>
            <w:rFonts w:ascii="Segoe UI" w:hAnsi="Segoe UI" w:cs="Segoe UI"/>
            <w:b/>
            <w:bCs/>
            <w:sz w:val="22"/>
            <w:szCs w:val="22"/>
          </w:rPr>
          <w:alias w:val="Resumo"/>
          <w:tag w:val=""/>
          <w:id w:val="1037696949"/>
          <w:placeholder>
            <w:docPart w:val="649C80E5E79949549FBB029EB48D5E03"/>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bCs/>
              <w:sz w:val="22"/>
              <w:szCs w:val="22"/>
            </w:rPr>
            <w:t xml:space="preserve"> 90039/CPB/2024</w:t>
          </w:r>
        </w:sdtContent>
      </w:sdt>
    </w:p>
    <w:tbl>
      <w:tblPr>
        <w:tblW w:w="8789" w:type="dxa"/>
        <w:tblInd w:w="137" w:type="dxa"/>
        <w:tblLayout w:type="fixed"/>
        <w:tblLook w:val="0000" w:firstRow="0" w:lastRow="0" w:firstColumn="0" w:lastColumn="0" w:noHBand="0" w:noVBand="0"/>
      </w:tblPr>
      <w:tblGrid>
        <w:gridCol w:w="8789"/>
      </w:tblGrid>
      <w:tr w:rsidR="006C286F" w:rsidRPr="008A06CB" w14:paraId="0ED82502" w14:textId="77777777" w:rsidTr="00053F15">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4E07" w14:textId="00825D34" w:rsidR="006C286F" w:rsidRPr="008A06CB" w:rsidRDefault="006C286F" w:rsidP="00053F15">
            <w:pPr>
              <w:pStyle w:val="Corpodetexto"/>
              <w:spacing w:after="0" w:line="240" w:lineRule="auto"/>
              <w:ind w:left="1122" w:right="176" w:hanging="946"/>
              <w:rPr>
                <w:rFonts w:ascii="Segoe UI" w:hAnsi="Segoe UI" w:cs="Segoe UI"/>
                <w:b/>
                <w:bCs/>
                <w:sz w:val="22"/>
                <w:szCs w:val="22"/>
              </w:rPr>
            </w:pPr>
            <w:r w:rsidRPr="008A06CB">
              <w:rPr>
                <w:rFonts w:ascii="Segoe UI" w:hAnsi="Segoe UI" w:cs="Segoe UI"/>
                <w:b/>
                <w:bCs/>
                <w:sz w:val="22"/>
                <w:szCs w:val="22"/>
              </w:rPr>
              <w:t xml:space="preserve">OBJETO: </w:t>
            </w:r>
            <w:sdt>
              <w:sdtPr>
                <w:rPr>
                  <w:rFonts w:ascii="Segoe UI" w:hAnsi="Segoe UI" w:cs="Segoe UI"/>
                  <w:b/>
                  <w:bCs/>
                  <w:sz w:val="22"/>
                  <w:szCs w:val="22"/>
                </w:rPr>
                <w:alias w:val="Comentários"/>
                <w:tag w:val=""/>
                <w:id w:val="-193932873"/>
                <w:placeholder>
                  <w:docPart w:val="EB78DD67AE0042FF8E9D88A3B84BEB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Prestação de serviços de plano odontológico para os funcionários do Comitê Paralímpico Brasileiro</w:t>
                </w:r>
              </w:sdtContent>
            </w:sdt>
          </w:p>
        </w:tc>
      </w:tr>
    </w:tbl>
    <w:p w14:paraId="151075A0" w14:textId="77777777" w:rsidR="006C286F" w:rsidRPr="00187EB6" w:rsidRDefault="006C286F" w:rsidP="006C286F">
      <w:pPr>
        <w:autoSpaceDE w:val="0"/>
        <w:autoSpaceDN w:val="0"/>
        <w:adjustRightInd w:val="0"/>
        <w:spacing w:after="0" w:line="240" w:lineRule="auto"/>
        <w:jc w:val="both"/>
        <w:rPr>
          <w:rFonts w:ascii="Segoe UI" w:hAnsi="Segoe UI" w:cs="Segoe UI"/>
          <w:sz w:val="22"/>
          <w:szCs w:val="22"/>
        </w:rPr>
      </w:pPr>
    </w:p>
    <w:p w14:paraId="337D41EF" w14:textId="77777777" w:rsidR="006C286F" w:rsidRPr="00187EB6" w:rsidRDefault="006C286F" w:rsidP="006C286F">
      <w:pPr>
        <w:widowControl w:val="0"/>
        <w:spacing w:after="0" w:line="240" w:lineRule="auto"/>
        <w:jc w:val="both"/>
        <w:rPr>
          <w:rFonts w:ascii="Segoe UI" w:hAnsi="Segoe UI" w:cs="Segoe UI"/>
          <w:sz w:val="22"/>
          <w:szCs w:val="22"/>
        </w:rPr>
      </w:pPr>
      <w:r w:rsidRPr="00187EB6">
        <w:rPr>
          <w:rFonts w:ascii="Segoe UI" w:hAnsi="Segoe UI" w:cs="Segoe UI"/>
          <w:sz w:val="22"/>
          <w:szCs w:val="22"/>
        </w:rPr>
        <w:t>A (razão social da proponente), inscrita no CNPJ sob nº ............................................</w:t>
      </w:r>
      <w:r w:rsidRPr="00187EB6">
        <w:rPr>
          <w:rFonts w:ascii="Segoe UI" w:hAnsi="Segoe UI" w:cs="Segoe UI"/>
          <w:snapToGrid w:val="0"/>
          <w:sz w:val="22"/>
          <w:szCs w:val="22"/>
        </w:rPr>
        <w:t xml:space="preserve">, por intermédio de seu representante legal o(a) Sr(a). portador(a) da Carteira de Identidade nº...................... e do CPF nº ....................... DECLARA, </w:t>
      </w:r>
      <w:r w:rsidRPr="00187EB6">
        <w:rPr>
          <w:rFonts w:ascii="Segoe UI" w:hAnsi="Segoe UI" w:cs="Segoe UI"/>
          <w:sz w:val="22"/>
          <w:szCs w:val="22"/>
        </w:rPr>
        <w:t>sob as penas da Lei:</w:t>
      </w:r>
    </w:p>
    <w:p w14:paraId="67573A40" w14:textId="77777777" w:rsidR="006C286F" w:rsidRPr="00187EB6" w:rsidRDefault="006C286F" w:rsidP="006C286F">
      <w:pPr>
        <w:widowControl w:val="0"/>
        <w:spacing w:after="0" w:line="240" w:lineRule="auto"/>
        <w:jc w:val="both"/>
        <w:rPr>
          <w:rFonts w:ascii="Segoe UI" w:hAnsi="Segoe UI" w:cs="Segoe UI"/>
          <w:sz w:val="22"/>
          <w:szCs w:val="22"/>
        </w:rPr>
      </w:pPr>
    </w:p>
    <w:p w14:paraId="18628D95" w14:textId="77777777" w:rsidR="006C286F" w:rsidRPr="0025345F" w:rsidRDefault="006C286F" w:rsidP="006C286F">
      <w:pPr>
        <w:pStyle w:val="PargrafodaLista"/>
        <w:spacing w:line="240" w:lineRule="auto"/>
        <w:ind w:hanging="578"/>
        <w:jc w:val="both"/>
        <w:rPr>
          <w:rFonts w:ascii="Segoe UI" w:hAnsi="Segoe UI" w:cs="Segoe UI"/>
        </w:rPr>
      </w:pPr>
      <w:r w:rsidRPr="0025345F">
        <w:rPr>
          <w:rFonts w:ascii="Segoe UI" w:hAnsi="Segoe UI" w:cs="Segoe UI"/>
        </w:rPr>
        <w:t>a)</w:t>
      </w:r>
      <w:r w:rsidRPr="0025345F">
        <w:rPr>
          <w:rFonts w:ascii="Segoe UI" w:hAnsi="Segoe UI" w:cs="Segoe UI"/>
        </w:rPr>
        <w:tab/>
        <w:t>Para fins do disposto no inciso VI, do artigo 68 da Lei Federal nº 14.133/2021,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7DE48ED" w14:textId="77777777" w:rsidR="006C286F" w:rsidRPr="0025345F" w:rsidRDefault="006C286F" w:rsidP="006C286F">
      <w:pPr>
        <w:pStyle w:val="PargrafodaLista"/>
        <w:spacing w:line="240" w:lineRule="auto"/>
        <w:jc w:val="both"/>
        <w:rPr>
          <w:rFonts w:ascii="Segoe UI" w:hAnsi="Segoe UI" w:cs="Segoe UI"/>
        </w:rPr>
      </w:pPr>
    </w:p>
    <w:p w14:paraId="45A05DA0" w14:textId="77777777" w:rsidR="006C286F" w:rsidRPr="0025345F" w:rsidRDefault="006C286F" w:rsidP="006C286F">
      <w:pPr>
        <w:pStyle w:val="PargrafodaLista"/>
        <w:spacing w:line="240" w:lineRule="auto"/>
        <w:ind w:hanging="578"/>
        <w:jc w:val="both"/>
        <w:rPr>
          <w:rFonts w:ascii="Segoe UI" w:hAnsi="Segoe UI" w:cs="Segoe UI"/>
        </w:rPr>
      </w:pPr>
      <w:r w:rsidRPr="0025345F">
        <w:rPr>
          <w:rFonts w:ascii="Segoe UI" w:hAnsi="Segoe UI" w:cs="Segoe UI"/>
        </w:rPr>
        <w:t>b)</w:t>
      </w:r>
      <w:r w:rsidRPr="0025345F">
        <w:rPr>
          <w:rFonts w:ascii="Segoe UI" w:hAnsi="Segoe UI" w:cs="Segoe UI"/>
        </w:rPr>
        <w:tab/>
        <w:t>Que até a presente data inexistem fatos impeditivos para nossa habilitação no presente processo licitatório, assim como que estamos cientes da obrigatoriedade de declarar ocorrências posteriores;</w:t>
      </w:r>
    </w:p>
    <w:p w14:paraId="34349F70" w14:textId="77777777" w:rsidR="006C286F" w:rsidRPr="0025345F" w:rsidRDefault="006C286F" w:rsidP="006C286F">
      <w:pPr>
        <w:pStyle w:val="PargrafodaLista"/>
        <w:spacing w:line="240" w:lineRule="auto"/>
        <w:jc w:val="both"/>
        <w:rPr>
          <w:rFonts w:ascii="Segoe UI" w:hAnsi="Segoe UI" w:cs="Segoe UI"/>
        </w:rPr>
      </w:pPr>
    </w:p>
    <w:p w14:paraId="61D55D22" w14:textId="77777777" w:rsidR="006C286F" w:rsidRPr="0025345F" w:rsidRDefault="006C286F" w:rsidP="006C286F">
      <w:pPr>
        <w:pStyle w:val="PargrafodaLista"/>
        <w:spacing w:line="240" w:lineRule="auto"/>
        <w:ind w:hanging="578"/>
        <w:jc w:val="both"/>
        <w:rPr>
          <w:rFonts w:ascii="Segoe UI" w:hAnsi="Segoe UI" w:cs="Segoe UI"/>
        </w:rPr>
      </w:pPr>
      <w:r w:rsidRPr="0025345F">
        <w:rPr>
          <w:rFonts w:ascii="Segoe UI" w:hAnsi="Segoe UI" w:cs="Segoe UI"/>
        </w:rPr>
        <w:t>c)</w:t>
      </w:r>
      <w:r w:rsidRPr="0025345F">
        <w:rPr>
          <w:rFonts w:ascii="Segoe UI" w:hAnsi="Segoe UI" w:cs="Segoe UI"/>
        </w:rPr>
        <w:tab/>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5162CC33" w14:textId="77777777" w:rsidR="006C286F" w:rsidRPr="0025345F" w:rsidRDefault="006C286F" w:rsidP="006C286F">
      <w:pPr>
        <w:pStyle w:val="PargrafodaLista"/>
        <w:spacing w:line="240" w:lineRule="auto"/>
        <w:jc w:val="both"/>
        <w:rPr>
          <w:rFonts w:ascii="Segoe UI" w:hAnsi="Segoe UI" w:cs="Segoe UI"/>
        </w:rPr>
      </w:pPr>
    </w:p>
    <w:p w14:paraId="56409B1D" w14:textId="77777777" w:rsidR="006C286F" w:rsidRPr="00187EB6" w:rsidRDefault="006C286F" w:rsidP="006C286F">
      <w:pPr>
        <w:pStyle w:val="PargrafodaLista"/>
        <w:spacing w:line="240" w:lineRule="auto"/>
        <w:ind w:hanging="578"/>
        <w:jc w:val="both"/>
        <w:rPr>
          <w:rFonts w:ascii="Segoe UI" w:hAnsi="Segoe UI" w:cs="Segoe UI"/>
        </w:rPr>
      </w:pPr>
      <w:r w:rsidRPr="0025345F">
        <w:rPr>
          <w:rFonts w:ascii="Segoe UI" w:hAnsi="Segoe UI" w:cs="Segoe UI"/>
        </w:rPr>
        <w:t>D)</w:t>
      </w:r>
      <w:r w:rsidRPr="0025345F">
        <w:rPr>
          <w:rFonts w:ascii="Segoe UI" w:hAnsi="Segoe UI" w:cs="Segoe UI"/>
        </w:rPr>
        <w:tab/>
        <w:t>Que para fins do disposto no inciso IV do art. 63 da Lei Federal n.º 14.133/2021, cumpre as exigências de reserva de cargos para pessoa com deficiência e para reabilitado da Previdência Social, previstas em lei e em outras normas específicas.</w:t>
      </w:r>
    </w:p>
    <w:p w14:paraId="078B9888" w14:textId="77777777" w:rsidR="006C286F" w:rsidRDefault="006C286F" w:rsidP="006C286F">
      <w:pPr>
        <w:spacing w:after="0" w:line="240" w:lineRule="auto"/>
        <w:ind w:left="1416" w:firstLine="708"/>
        <w:jc w:val="right"/>
        <w:rPr>
          <w:rFonts w:ascii="Segoe UI" w:hAnsi="Segoe UI" w:cs="Segoe UI"/>
          <w:sz w:val="22"/>
          <w:szCs w:val="22"/>
        </w:rPr>
      </w:pPr>
    </w:p>
    <w:p w14:paraId="11674997" w14:textId="77777777" w:rsidR="006C286F" w:rsidRDefault="006C286F" w:rsidP="006C286F">
      <w:pPr>
        <w:spacing w:after="0" w:line="240" w:lineRule="auto"/>
        <w:ind w:left="1416" w:firstLine="708"/>
        <w:jc w:val="right"/>
        <w:rPr>
          <w:rFonts w:ascii="Segoe UI" w:hAnsi="Segoe UI" w:cs="Segoe UI"/>
          <w:sz w:val="22"/>
          <w:szCs w:val="22"/>
        </w:rPr>
      </w:pPr>
      <w:r w:rsidRPr="00187EB6">
        <w:rPr>
          <w:rFonts w:ascii="Segoe UI" w:hAnsi="Segoe UI" w:cs="Segoe UI"/>
          <w:sz w:val="22"/>
          <w:szCs w:val="22"/>
        </w:rPr>
        <w:t>Local e data</w:t>
      </w:r>
    </w:p>
    <w:p w14:paraId="427ED177" w14:textId="77777777" w:rsidR="006C286F" w:rsidRPr="004E066C" w:rsidRDefault="006C286F" w:rsidP="006C286F">
      <w:pPr>
        <w:tabs>
          <w:tab w:val="left" w:pos="3969"/>
          <w:tab w:val="left" w:pos="5103"/>
        </w:tabs>
        <w:spacing w:after="0" w:line="240" w:lineRule="auto"/>
        <w:jc w:val="center"/>
        <w:rPr>
          <w:rFonts w:ascii="Segoe UI" w:hAnsi="Segoe UI" w:cs="Segoe UI"/>
          <w:sz w:val="20"/>
          <w:szCs w:val="20"/>
        </w:rPr>
      </w:pPr>
      <w:r w:rsidRPr="004E066C">
        <w:rPr>
          <w:rFonts w:ascii="Segoe UI" w:hAnsi="Segoe UI" w:cs="Segoe UI"/>
          <w:sz w:val="20"/>
          <w:szCs w:val="20"/>
        </w:rPr>
        <w:t>__________________________________</w:t>
      </w:r>
    </w:p>
    <w:p w14:paraId="16369122" w14:textId="77777777" w:rsidR="006C286F" w:rsidRPr="004E066C" w:rsidRDefault="006C286F" w:rsidP="006C286F">
      <w:pPr>
        <w:tabs>
          <w:tab w:val="left" w:pos="3969"/>
          <w:tab w:val="left" w:pos="5103"/>
        </w:tabs>
        <w:spacing w:after="0" w:line="240" w:lineRule="auto"/>
        <w:jc w:val="center"/>
        <w:rPr>
          <w:rFonts w:ascii="Segoe UI" w:hAnsi="Segoe UI" w:cs="Segoe UI"/>
          <w:sz w:val="20"/>
          <w:szCs w:val="20"/>
        </w:rPr>
      </w:pPr>
      <w:r w:rsidRPr="004E066C">
        <w:rPr>
          <w:rFonts w:ascii="Segoe UI" w:hAnsi="Segoe UI" w:cs="Segoe UI"/>
          <w:sz w:val="20"/>
          <w:szCs w:val="20"/>
        </w:rPr>
        <w:t>Responsável (nome/cargo/assinatura)</w:t>
      </w:r>
    </w:p>
    <w:p w14:paraId="466A8318" w14:textId="77777777" w:rsidR="006C286F" w:rsidRPr="004E066C" w:rsidRDefault="006C286F" w:rsidP="006C286F">
      <w:pPr>
        <w:spacing w:after="0" w:line="240" w:lineRule="auto"/>
        <w:jc w:val="center"/>
        <w:rPr>
          <w:rFonts w:ascii="Segoe UI" w:hAnsi="Segoe UI" w:cs="Segoe UI"/>
          <w:sz w:val="20"/>
          <w:szCs w:val="20"/>
        </w:rPr>
      </w:pPr>
      <w:r w:rsidRPr="004E066C">
        <w:rPr>
          <w:rFonts w:ascii="Segoe UI" w:hAnsi="Segoe UI" w:cs="Segoe UI"/>
          <w:sz w:val="20"/>
          <w:szCs w:val="20"/>
        </w:rPr>
        <w:t>Nome da Empresa</w:t>
      </w:r>
    </w:p>
    <w:p w14:paraId="7F33FCF7" w14:textId="77777777" w:rsidR="006C286F" w:rsidRPr="004E066C" w:rsidRDefault="006C286F" w:rsidP="006C286F">
      <w:pPr>
        <w:spacing w:after="0" w:line="240" w:lineRule="auto"/>
        <w:jc w:val="center"/>
        <w:rPr>
          <w:rFonts w:ascii="Segoe UI" w:hAnsi="Segoe UI" w:cs="Segoe UI"/>
          <w:sz w:val="20"/>
          <w:szCs w:val="20"/>
        </w:rPr>
      </w:pPr>
      <w:r w:rsidRPr="004E066C">
        <w:rPr>
          <w:rFonts w:ascii="Segoe UI" w:hAnsi="Segoe UI" w:cs="Segoe UI"/>
          <w:sz w:val="20"/>
          <w:szCs w:val="20"/>
        </w:rPr>
        <w:t>Telefone para contato</w:t>
      </w:r>
    </w:p>
    <w:p w14:paraId="087C9A5A" w14:textId="77777777" w:rsidR="006C286F" w:rsidRDefault="006C286F" w:rsidP="006C286F">
      <w:pPr>
        <w:spacing w:after="0" w:line="240" w:lineRule="auto"/>
        <w:jc w:val="center"/>
        <w:rPr>
          <w:rFonts w:ascii="Segoe UI" w:hAnsi="Segoe UI" w:cs="Segoe UI"/>
          <w:sz w:val="20"/>
          <w:szCs w:val="20"/>
        </w:rPr>
      </w:pPr>
      <w:r w:rsidRPr="004E066C">
        <w:rPr>
          <w:rFonts w:ascii="Segoe UI" w:hAnsi="Segoe UI" w:cs="Segoe UI"/>
          <w:sz w:val="20"/>
          <w:szCs w:val="20"/>
        </w:rPr>
        <w:t>(Nº do CNPJ da Empresa)</w:t>
      </w:r>
    </w:p>
    <w:p w14:paraId="2F3A23AC" w14:textId="77777777" w:rsidR="006C286F" w:rsidRDefault="006C286F" w:rsidP="006C286F">
      <w:pPr>
        <w:spacing w:after="0" w:line="240" w:lineRule="auto"/>
        <w:jc w:val="center"/>
        <w:rPr>
          <w:rFonts w:ascii="Segoe UI" w:hAnsi="Segoe UI" w:cs="Segoe UI"/>
          <w:sz w:val="20"/>
          <w:szCs w:val="20"/>
        </w:rPr>
      </w:pPr>
    </w:p>
    <w:p w14:paraId="64774111" w14:textId="77777777" w:rsidR="006C286F" w:rsidRPr="004E066C" w:rsidRDefault="006C286F" w:rsidP="006C286F">
      <w:pPr>
        <w:spacing w:after="0" w:line="240" w:lineRule="auto"/>
        <w:jc w:val="center"/>
        <w:rPr>
          <w:rFonts w:ascii="Segoe UI" w:hAnsi="Segoe UI" w:cs="Segoe UI"/>
          <w:sz w:val="20"/>
          <w:szCs w:val="20"/>
        </w:rPr>
      </w:pPr>
    </w:p>
    <w:p w14:paraId="4E08233C" w14:textId="77777777" w:rsidR="006C286F" w:rsidRPr="008A06CB" w:rsidRDefault="006C286F" w:rsidP="006C286F">
      <w:pPr>
        <w:spacing w:after="0" w:line="240" w:lineRule="auto"/>
        <w:jc w:val="center"/>
        <w:rPr>
          <w:rFonts w:ascii="Segoe UI" w:hAnsi="Segoe UI" w:cs="Segoe UI"/>
          <w:b/>
          <w:bCs/>
          <w:sz w:val="22"/>
          <w:szCs w:val="22"/>
        </w:rPr>
      </w:pPr>
      <w:r w:rsidRPr="008A06CB">
        <w:rPr>
          <w:rFonts w:ascii="Segoe UI" w:hAnsi="Segoe UI" w:cs="Segoe UI"/>
          <w:b/>
          <w:bCs/>
          <w:sz w:val="22"/>
          <w:szCs w:val="22"/>
        </w:rPr>
        <w:lastRenderedPageBreak/>
        <w:t>ANEXO V</w:t>
      </w:r>
    </w:p>
    <w:p w14:paraId="293C8A84" w14:textId="77777777" w:rsidR="006C286F" w:rsidRPr="008A06CB" w:rsidRDefault="006C286F" w:rsidP="006C286F">
      <w:pPr>
        <w:spacing w:after="0" w:line="240" w:lineRule="auto"/>
        <w:jc w:val="center"/>
        <w:rPr>
          <w:rFonts w:ascii="Segoe UI" w:hAnsi="Segoe UI" w:cs="Segoe UI"/>
          <w:b/>
          <w:bCs/>
          <w:sz w:val="22"/>
          <w:szCs w:val="22"/>
        </w:rPr>
      </w:pPr>
      <w:r w:rsidRPr="008A06CB">
        <w:rPr>
          <w:rFonts w:ascii="Segoe UI" w:hAnsi="Segoe UI" w:cs="Segoe UI"/>
          <w:b/>
          <w:bCs/>
          <w:sz w:val="22"/>
          <w:szCs w:val="22"/>
        </w:rPr>
        <w:t>DECLARAÇÃO DE ELABORAÇÃO INDEPENDENTE DE PROPOSTA E ATUAÇÃO CONFORME MARCO LEGAL ANTICORRUPÇÃO</w:t>
      </w:r>
    </w:p>
    <w:p w14:paraId="129ABC01" w14:textId="77777777" w:rsidR="006C286F" w:rsidRPr="00187EB6" w:rsidRDefault="006C286F" w:rsidP="006C286F">
      <w:pPr>
        <w:spacing w:after="0" w:line="240" w:lineRule="auto"/>
        <w:jc w:val="both"/>
        <w:rPr>
          <w:rFonts w:ascii="Segoe UI" w:hAnsi="Segoe UI" w:cs="Segoe UI"/>
          <w:sz w:val="22"/>
          <w:szCs w:val="22"/>
        </w:rPr>
      </w:pPr>
    </w:p>
    <w:p w14:paraId="552B21DE"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PROCESSO Nº </w:t>
      </w:r>
      <w:sdt>
        <w:sdtPr>
          <w:rPr>
            <w:rFonts w:ascii="Segoe UI" w:hAnsi="Segoe UI" w:cs="Segoe UI"/>
            <w:b/>
            <w:bCs/>
            <w:sz w:val="22"/>
            <w:szCs w:val="22"/>
          </w:rPr>
          <w:alias w:val="Título"/>
          <w:tag w:val=""/>
          <w:id w:val="866411757"/>
          <w:placeholder>
            <w:docPart w:val="6724D8741FB645BCA6B511ED6CFC9BE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bCs/>
              <w:sz w:val="22"/>
              <w:szCs w:val="22"/>
            </w:rPr>
            <w:t>0503/2024</w:t>
          </w:r>
        </w:sdtContent>
      </w:sdt>
    </w:p>
    <w:p w14:paraId="72BF21A1" w14:textId="65B76165"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bCs w:val="0"/>
          <w:color w:val="auto"/>
          <w:sz w:val="22"/>
          <w:szCs w:val="22"/>
        </w:rPr>
      </w:pPr>
      <w:r w:rsidRPr="008A06CB">
        <w:rPr>
          <w:rFonts w:ascii="Segoe UI" w:hAnsi="Segoe UI" w:cs="Segoe UI"/>
          <w:b/>
          <w:bCs/>
          <w:sz w:val="22"/>
          <w:szCs w:val="22"/>
        </w:rPr>
        <w:t xml:space="preserve">CÓDIGO DO ÓRGÃO </w:t>
      </w:r>
      <w:sdt>
        <w:sdtPr>
          <w:rPr>
            <w:rStyle w:val="textodestaque1"/>
            <w:rFonts w:ascii="Segoe UI" w:eastAsia="Calibri" w:hAnsi="Segoe UI" w:cs="Segoe UI"/>
            <w:b w:val="0"/>
            <w:bCs w:val="0"/>
            <w:color w:val="auto"/>
            <w:sz w:val="22"/>
            <w:szCs w:val="22"/>
          </w:rPr>
          <w:alias w:val="Endereço da Empresa"/>
          <w:tag w:val=""/>
          <w:id w:val="1050811981"/>
          <w:placeholder>
            <w:docPart w:val="C66C279128124C71981BCFE7BD6BF4AD"/>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b w:val="0"/>
              <w:bCs w:val="0"/>
              <w:color w:val="auto"/>
              <w:sz w:val="22"/>
              <w:szCs w:val="22"/>
            </w:rPr>
            <w:t>CÓDIGO DA UASG: 929472</w:t>
          </w:r>
        </w:sdtContent>
      </w:sdt>
    </w:p>
    <w:p w14:paraId="297A117B"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MODALIDADE: PREGÃO ELETRÔNICO Nº </w:t>
      </w:r>
      <w:sdt>
        <w:sdtPr>
          <w:rPr>
            <w:rFonts w:ascii="Segoe UI" w:hAnsi="Segoe UI" w:cs="Segoe UI"/>
            <w:b/>
            <w:bCs/>
            <w:sz w:val="22"/>
            <w:szCs w:val="22"/>
          </w:rPr>
          <w:alias w:val="Resumo"/>
          <w:tag w:val=""/>
          <w:id w:val="-1425416041"/>
          <w:placeholder>
            <w:docPart w:val="5C91A2E16D6B42A8BF27A66983D9C6B7"/>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bCs/>
              <w:sz w:val="22"/>
              <w:szCs w:val="22"/>
            </w:rPr>
            <w:t xml:space="preserve"> 90039/CPB/2024</w:t>
          </w:r>
        </w:sdtContent>
      </w:sdt>
    </w:p>
    <w:tbl>
      <w:tblPr>
        <w:tblW w:w="8789" w:type="dxa"/>
        <w:tblInd w:w="137" w:type="dxa"/>
        <w:tblLayout w:type="fixed"/>
        <w:tblLook w:val="0000" w:firstRow="0" w:lastRow="0" w:firstColumn="0" w:lastColumn="0" w:noHBand="0" w:noVBand="0"/>
      </w:tblPr>
      <w:tblGrid>
        <w:gridCol w:w="8789"/>
      </w:tblGrid>
      <w:tr w:rsidR="006C286F" w:rsidRPr="008A06CB" w14:paraId="73DB1DAA" w14:textId="77777777" w:rsidTr="00053F15">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560D" w14:textId="03CBF842" w:rsidR="006C286F" w:rsidRPr="008A06CB" w:rsidRDefault="006C286F" w:rsidP="00053F15">
            <w:pPr>
              <w:pStyle w:val="Corpodetexto"/>
              <w:spacing w:after="0" w:line="240" w:lineRule="auto"/>
              <w:ind w:left="1122" w:right="176" w:hanging="946"/>
              <w:rPr>
                <w:rFonts w:ascii="Segoe UI" w:hAnsi="Segoe UI" w:cs="Segoe UI"/>
                <w:b/>
                <w:bCs/>
                <w:sz w:val="22"/>
                <w:szCs w:val="22"/>
              </w:rPr>
            </w:pPr>
            <w:r w:rsidRPr="008A06CB">
              <w:rPr>
                <w:rFonts w:ascii="Segoe UI" w:hAnsi="Segoe UI" w:cs="Segoe UI"/>
                <w:b/>
                <w:bCs/>
                <w:sz w:val="22"/>
                <w:szCs w:val="22"/>
              </w:rPr>
              <w:t xml:space="preserve">OBJETO: </w:t>
            </w:r>
            <w:sdt>
              <w:sdtPr>
                <w:rPr>
                  <w:rFonts w:ascii="Segoe UI" w:hAnsi="Segoe UI" w:cs="Segoe UI"/>
                  <w:b/>
                  <w:bCs/>
                  <w:sz w:val="22"/>
                  <w:szCs w:val="22"/>
                </w:rPr>
                <w:alias w:val="Comentários"/>
                <w:tag w:val=""/>
                <w:id w:val="2023348974"/>
                <w:placeholder>
                  <w:docPart w:val="233F0D179EA5438895F09DB4D561F9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Prestação de serviços de plano odontológico para os funcionários do Comitê Paralímpico Brasileiro</w:t>
                </w:r>
              </w:sdtContent>
            </w:sdt>
          </w:p>
        </w:tc>
      </w:tr>
    </w:tbl>
    <w:p w14:paraId="380E0702" w14:textId="77777777" w:rsidR="006C286F" w:rsidRPr="00187EB6" w:rsidRDefault="006C286F" w:rsidP="006C286F">
      <w:pPr>
        <w:spacing w:after="0" w:line="240" w:lineRule="auto"/>
        <w:ind w:left="1701" w:hanging="1701"/>
        <w:jc w:val="both"/>
        <w:rPr>
          <w:rFonts w:ascii="Segoe UI" w:hAnsi="Segoe UI" w:cs="Segoe UI"/>
          <w:sz w:val="22"/>
          <w:szCs w:val="22"/>
        </w:rPr>
      </w:pPr>
    </w:p>
    <w:p w14:paraId="0D2FA222" w14:textId="77777777" w:rsidR="006C286F" w:rsidRPr="00187EB6" w:rsidRDefault="006C286F" w:rsidP="006C286F">
      <w:pPr>
        <w:spacing w:after="0" w:line="240" w:lineRule="auto"/>
        <w:ind w:left="1701" w:hanging="1701"/>
        <w:jc w:val="both"/>
        <w:rPr>
          <w:rFonts w:ascii="Segoe UI" w:hAnsi="Segoe UI" w:cs="Segoe UI"/>
          <w:sz w:val="22"/>
          <w:szCs w:val="22"/>
        </w:rPr>
      </w:pPr>
    </w:p>
    <w:p w14:paraId="776BB3FC" w14:textId="77777777" w:rsidR="006C286F" w:rsidRPr="00187EB6" w:rsidRDefault="006C286F" w:rsidP="006C286F">
      <w:pPr>
        <w:spacing w:after="0" w:line="240" w:lineRule="auto"/>
        <w:jc w:val="both"/>
        <w:rPr>
          <w:rFonts w:ascii="Segoe UI" w:hAnsi="Segoe UI" w:cs="Segoe UI"/>
          <w:sz w:val="22"/>
          <w:szCs w:val="22"/>
        </w:rPr>
      </w:pPr>
      <w:r w:rsidRPr="00187EB6">
        <w:rPr>
          <w:rFonts w:ascii="Segoe UI" w:hAnsi="Segoe UI" w:cs="Segoe UI"/>
          <w:sz w:val="22"/>
          <w:szCs w:val="22"/>
        </w:rPr>
        <w:t xml:space="preserve">Eu, ___________________________________, portador do </w:t>
      </w:r>
      <w:r w:rsidRPr="00187EB6">
        <w:rPr>
          <w:rFonts w:ascii="Segoe UI" w:hAnsi="Segoe UI" w:cs="Segoe UI"/>
          <w:snapToGrid w:val="0"/>
          <w:sz w:val="22"/>
          <w:szCs w:val="22"/>
        </w:rPr>
        <w:t xml:space="preserve">RG nº </w:t>
      </w:r>
      <w:r w:rsidRPr="00187EB6">
        <w:rPr>
          <w:rFonts w:ascii="Segoe UI" w:hAnsi="Segoe UI" w:cs="Segoe UI"/>
          <w:sz w:val="22"/>
          <w:szCs w:val="22"/>
        </w:rPr>
        <w:t>_____________</w:t>
      </w:r>
      <w:r w:rsidRPr="00187EB6">
        <w:rPr>
          <w:rFonts w:ascii="Segoe UI" w:hAnsi="Segoe UI" w:cs="Segoe UI"/>
          <w:snapToGrid w:val="0"/>
          <w:sz w:val="22"/>
          <w:szCs w:val="22"/>
        </w:rPr>
        <w:t xml:space="preserve"> e do CPF nº </w:t>
      </w:r>
      <w:r w:rsidRPr="00187EB6">
        <w:rPr>
          <w:rFonts w:ascii="Segoe UI" w:hAnsi="Segoe UI" w:cs="Segoe UI"/>
          <w:sz w:val="22"/>
          <w:szCs w:val="22"/>
        </w:rPr>
        <w:t>_____________</w:t>
      </w:r>
      <w:r w:rsidRPr="00187EB6">
        <w:rPr>
          <w:rFonts w:ascii="Segoe UI" w:hAnsi="Segoe UI" w:cs="Segoe UI"/>
          <w:snapToGrid w:val="0"/>
          <w:sz w:val="22"/>
          <w:szCs w:val="22"/>
        </w:rPr>
        <w:t>,</w:t>
      </w:r>
      <w:r w:rsidRPr="00187EB6">
        <w:rPr>
          <w:rFonts w:ascii="Segoe UI" w:hAnsi="Segoe UI" w:cs="Segoe UI"/>
          <w:sz w:val="22"/>
          <w:szCs w:val="22"/>
        </w:rPr>
        <w:t xml:space="preserve"> representante legal do licitante ________________________ (nome empresarial), CNPJ nº_____________________ interessado em participar do Pregão Eletrônico em epígrafe, DECLARO, sob as penas da Lei, especialmente o artigo 299 do Código Penal Brasileiro, que:</w:t>
      </w:r>
    </w:p>
    <w:p w14:paraId="79E4CF3E" w14:textId="77777777" w:rsidR="006C286F" w:rsidRPr="00187EB6" w:rsidRDefault="006C286F" w:rsidP="006C286F">
      <w:pPr>
        <w:spacing w:after="0" w:line="240" w:lineRule="auto"/>
        <w:jc w:val="both"/>
        <w:rPr>
          <w:rFonts w:ascii="Segoe UI" w:hAnsi="Segoe UI" w:cs="Segoe UI"/>
          <w:sz w:val="22"/>
          <w:szCs w:val="22"/>
        </w:rPr>
      </w:pPr>
    </w:p>
    <w:p w14:paraId="59EF71BC" w14:textId="77777777" w:rsidR="006C286F" w:rsidRPr="00187EB6" w:rsidRDefault="006C286F" w:rsidP="006C286F">
      <w:pPr>
        <w:pStyle w:val="PargrafodaLista"/>
        <w:numPr>
          <w:ilvl w:val="0"/>
          <w:numId w:val="24"/>
        </w:numPr>
        <w:spacing w:after="0" w:line="240" w:lineRule="auto"/>
        <w:jc w:val="both"/>
        <w:rPr>
          <w:rFonts w:ascii="Segoe UI" w:hAnsi="Segoe UI" w:cs="Segoe UI"/>
        </w:rPr>
      </w:pPr>
      <w:r w:rsidRPr="00187EB6">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EB2F02" w14:textId="77777777" w:rsidR="006C286F" w:rsidRPr="00187EB6" w:rsidRDefault="006C286F" w:rsidP="006C286F">
      <w:pPr>
        <w:spacing w:after="0" w:line="240" w:lineRule="auto"/>
        <w:ind w:left="426"/>
        <w:jc w:val="both"/>
        <w:rPr>
          <w:rFonts w:ascii="Segoe UI" w:hAnsi="Segoe UI" w:cs="Segoe UI"/>
          <w:sz w:val="22"/>
          <w:szCs w:val="22"/>
        </w:rPr>
      </w:pPr>
    </w:p>
    <w:p w14:paraId="46774747" w14:textId="77777777" w:rsidR="006C286F" w:rsidRPr="00187EB6" w:rsidRDefault="006C286F" w:rsidP="006C286F">
      <w:pPr>
        <w:pStyle w:val="PargrafodaLista"/>
        <w:numPr>
          <w:ilvl w:val="0"/>
          <w:numId w:val="24"/>
        </w:numPr>
        <w:spacing w:after="0" w:line="240" w:lineRule="auto"/>
        <w:jc w:val="both"/>
        <w:rPr>
          <w:rFonts w:ascii="Segoe UI" w:hAnsi="Segoe UI" w:cs="Segoe UI"/>
        </w:rPr>
      </w:pPr>
      <w:r w:rsidRPr="00187EB6">
        <w:rPr>
          <w:rFonts w:ascii="Segoe UI" w:hAnsi="Segoe UI" w:cs="Segoe UI"/>
        </w:rPr>
        <w:t>o licitante não tentou, por qualquer meio ou por qualquer pessoa, influir na decisão de qualquer outro licitante ou interessado, em potencial ou de fato, no presente procedimento licitatório;</w:t>
      </w:r>
    </w:p>
    <w:p w14:paraId="68F649AE" w14:textId="77777777" w:rsidR="006C286F" w:rsidRPr="00187EB6" w:rsidRDefault="006C286F" w:rsidP="006C286F">
      <w:pPr>
        <w:spacing w:after="0" w:line="240" w:lineRule="auto"/>
        <w:ind w:left="426"/>
        <w:jc w:val="both"/>
        <w:rPr>
          <w:rFonts w:ascii="Segoe UI" w:hAnsi="Segoe UI" w:cs="Segoe UI"/>
          <w:sz w:val="22"/>
          <w:szCs w:val="22"/>
        </w:rPr>
      </w:pPr>
    </w:p>
    <w:p w14:paraId="4B757EB6" w14:textId="77777777" w:rsidR="006C286F" w:rsidRPr="00187EB6" w:rsidRDefault="006C286F" w:rsidP="006C286F">
      <w:pPr>
        <w:pStyle w:val="PargrafodaLista"/>
        <w:numPr>
          <w:ilvl w:val="0"/>
          <w:numId w:val="24"/>
        </w:numPr>
        <w:spacing w:after="0" w:line="240" w:lineRule="auto"/>
        <w:jc w:val="both"/>
        <w:rPr>
          <w:rFonts w:ascii="Segoe UI" w:hAnsi="Segoe UI" w:cs="Segoe UI"/>
        </w:rPr>
      </w:pPr>
      <w:r w:rsidRPr="00187EB6">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58AF889" w14:textId="77777777" w:rsidR="006C286F" w:rsidRPr="00187EB6" w:rsidRDefault="006C286F" w:rsidP="006C286F">
      <w:pPr>
        <w:spacing w:after="0" w:line="240" w:lineRule="auto"/>
        <w:ind w:left="426"/>
        <w:jc w:val="both"/>
        <w:rPr>
          <w:rFonts w:ascii="Segoe UI" w:hAnsi="Segoe UI" w:cs="Segoe UI"/>
          <w:sz w:val="22"/>
          <w:szCs w:val="22"/>
        </w:rPr>
      </w:pPr>
    </w:p>
    <w:p w14:paraId="6F6D999A" w14:textId="77777777" w:rsidR="006C286F" w:rsidRPr="00187EB6" w:rsidRDefault="006C286F" w:rsidP="006C286F">
      <w:pPr>
        <w:pStyle w:val="PargrafodaLista"/>
        <w:numPr>
          <w:ilvl w:val="0"/>
          <w:numId w:val="24"/>
        </w:numPr>
        <w:spacing w:after="0" w:line="240" w:lineRule="auto"/>
        <w:jc w:val="both"/>
        <w:rPr>
          <w:rFonts w:ascii="Segoe UI" w:hAnsi="Segoe UI" w:cs="Segoe UI"/>
        </w:rPr>
      </w:pPr>
      <w:r w:rsidRPr="00187EB6">
        <w:rPr>
          <w:rFonts w:ascii="Segoe UI" w:hAnsi="Segoe UI" w:cs="Segoe UI"/>
        </w:rPr>
        <w:t>o representante legal do licitante está plenamente ciente do teor e da extensão desta declaração e que detém plenos poderes e informações para firmá-la.</w:t>
      </w:r>
    </w:p>
    <w:p w14:paraId="5AAA9045" w14:textId="77777777" w:rsidR="006C286F" w:rsidRPr="00187EB6" w:rsidRDefault="006C286F" w:rsidP="006C286F">
      <w:pPr>
        <w:spacing w:after="0" w:line="240" w:lineRule="auto"/>
        <w:jc w:val="both"/>
        <w:rPr>
          <w:rFonts w:ascii="Segoe UI" w:hAnsi="Segoe UI" w:cs="Segoe UI"/>
          <w:sz w:val="22"/>
          <w:szCs w:val="22"/>
        </w:rPr>
      </w:pPr>
    </w:p>
    <w:p w14:paraId="5C6D937C" w14:textId="77777777" w:rsidR="006C286F" w:rsidRPr="00187EB6" w:rsidRDefault="006C286F" w:rsidP="006C286F">
      <w:pPr>
        <w:spacing w:after="0" w:line="240" w:lineRule="auto"/>
        <w:jc w:val="both"/>
        <w:rPr>
          <w:rFonts w:ascii="Segoe UI" w:hAnsi="Segoe UI" w:cs="Segoe UI"/>
          <w:sz w:val="22"/>
          <w:szCs w:val="22"/>
        </w:rPr>
      </w:pPr>
      <w:r w:rsidRPr="00187EB6">
        <w:rPr>
          <w:rFonts w:ascii="Segoe UI" w:hAnsi="Segoe UI" w:cs="Segoe UI"/>
          <w:sz w:val="22"/>
          <w:szCs w:val="22"/>
        </w:rPr>
        <w:t xml:space="preserve">DECLARO,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72BFF5E1" w14:textId="77777777" w:rsidR="006C286F" w:rsidRPr="00187EB6" w:rsidRDefault="006C286F" w:rsidP="006C286F">
      <w:pPr>
        <w:spacing w:after="0" w:line="240" w:lineRule="auto"/>
        <w:jc w:val="both"/>
        <w:rPr>
          <w:rFonts w:ascii="Segoe UI" w:hAnsi="Segoe UI" w:cs="Segoe UI"/>
          <w:sz w:val="22"/>
          <w:szCs w:val="22"/>
        </w:rPr>
      </w:pPr>
    </w:p>
    <w:p w14:paraId="49489FEA" w14:textId="77777777" w:rsidR="006C286F" w:rsidRPr="00187EB6" w:rsidRDefault="006C286F" w:rsidP="006C286F">
      <w:pPr>
        <w:spacing w:after="0" w:line="240" w:lineRule="auto"/>
        <w:ind w:left="426"/>
        <w:jc w:val="both"/>
        <w:rPr>
          <w:rFonts w:ascii="Segoe UI" w:hAnsi="Segoe UI" w:cs="Segoe UI"/>
          <w:sz w:val="22"/>
          <w:szCs w:val="22"/>
        </w:rPr>
      </w:pPr>
      <w:r w:rsidRPr="00187EB6">
        <w:rPr>
          <w:rFonts w:ascii="Segoe UI" w:hAnsi="Segoe UI" w:cs="Segoe UI"/>
          <w:sz w:val="22"/>
          <w:szCs w:val="22"/>
        </w:rPr>
        <w:t xml:space="preserve">I – Prometer, oferecer ou dar, direta ou indiretamente, vantagem indevida a agente público, ou a terceira pessoa a ele relacionada; </w:t>
      </w:r>
    </w:p>
    <w:p w14:paraId="022BB27F" w14:textId="77777777" w:rsidR="006C286F" w:rsidRPr="00187EB6" w:rsidRDefault="006C286F" w:rsidP="006C286F">
      <w:pPr>
        <w:spacing w:after="0" w:line="240" w:lineRule="auto"/>
        <w:ind w:left="426"/>
        <w:jc w:val="both"/>
        <w:rPr>
          <w:rFonts w:ascii="Segoe UI" w:hAnsi="Segoe UI" w:cs="Segoe UI"/>
          <w:sz w:val="22"/>
          <w:szCs w:val="22"/>
        </w:rPr>
      </w:pPr>
    </w:p>
    <w:p w14:paraId="616B677C" w14:textId="77777777" w:rsidR="006C286F" w:rsidRPr="00187EB6" w:rsidRDefault="006C286F" w:rsidP="006C286F">
      <w:pPr>
        <w:spacing w:after="0" w:line="240" w:lineRule="auto"/>
        <w:ind w:left="426"/>
        <w:jc w:val="both"/>
        <w:rPr>
          <w:rFonts w:ascii="Segoe UI" w:hAnsi="Segoe UI" w:cs="Segoe UI"/>
          <w:sz w:val="22"/>
          <w:szCs w:val="22"/>
        </w:rPr>
      </w:pPr>
      <w:r w:rsidRPr="00187EB6">
        <w:rPr>
          <w:rFonts w:ascii="Segoe UI" w:hAnsi="Segoe UI" w:cs="Segoe UI"/>
          <w:sz w:val="22"/>
          <w:szCs w:val="22"/>
        </w:rPr>
        <w:t xml:space="preserve">II – Comprovadamente, financiar, custear, patrocinar ou de qualquer modo subvencionar a prática dos atos ilícitos previstos em Lei; </w:t>
      </w:r>
    </w:p>
    <w:p w14:paraId="706DE679" w14:textId="77777777" w:rsidR="006C286F" w:rsidRPr="00187EB6" w:rsidRDefault="006C286F" w:rsidP="006C286F">
      <w:pPr>
        <w:spacing w:after="0" w:line="240" w:lineRule="auto"/>
        <w:ind w:left="426"/>
        <w:jc w:val="both"/>
        <w:rPr>
          <w:rFonts w:ascii="Segoe UI" w:hAnsi="Segoe UI" w:cs="Segoe UI"/>
          <w:sz w:val="22"/>
          <w:szCs w:val="22"/>
        </w:rPr>
      </w:pPr>
      <w:r w:rsidRPr="00187EB6">
        <w:rPr>
          <w:rFonts w:ascii="Segoe UI" w:hAnsi="Segoe UI" w:cs="Segoe UI"/>
          <w:sz w:val="22"/>
          <w:szCs w:val="22"/>
        </w:rPr>
        <w:lastRenderedPageBreak/>
        <w:t xml:space="preserve">III – comprovadamente, utilizar-se de interposta pessoa física ou jurídica para ocultar ou dissimular seus reais interesses ou a identidade dos beneficiários dos atos praticados; </w:t>
      </w:r>
    </w:p>
    <w:p w14:paraId="432FAC6A" w14:textId="77777777" w:rsidR="006C286F" w:rsidRPr="00187EB6" w:rsidRDefault="006C286F" w:rsidP="006C286F">
      <w:pPr>
        <w:spacing w:after="0" w:line="240" w:lineRule="auto"/>
        <w:ind w:left="426"/>
        <w:jc w:val="both"/>
        <w:rPr>
          <w:rFonts w:ascii="Segoe UI" w:hAnsi="Segoe UI" w:cs="Segoe UI"/>
          <w:sz w:val="22"/>
          <w:szCs w:val="22"/>
        </w:rPr>
      </w:pPr>
    </w:p>
    <w:p w14:paraId="16F62D1C" w14:textId="77777777" w:rsidR="006C286F" w:rsidRPr="00187EB6" w:rsidRDefault="006C286F" w:rsidP="006C286F">
      <w:pPr>
        <w:spacing w:after="0" w:line="240" w:lineRule="auto"/>
        <w:ind w:left="426"/>
        <w:jc w:val="both"/>
        <w:rPr>
          <w:rFonts w:ascii="Segoe UI" w:hAnsi="Segoe UI" w:cs="Segoe UI"/>
          <w:sz w:val="22"/>
          <w:szCs w:val="22"/>
        </w:rPr>
      </w:pPr>
      <w:r w:rsidRPr="00187EB6">
        <w:rPr>
          <w:rFonts w:ascii="Segoe UI" w:hAnsi="Segoe UI" w:cs="Segoe UI"/>
          <w:sz w:val="22"/>
          <w:szCs w:val="22"/>
        </w:rPr>
        <w:t xml:space="preserve">IV – No tocante a licitações e contratos: </w:t>
      </w:r>
    </w:p>
    <w:p w14:paraId="7D2D5366" w14:textId="77777777" w:rsidR="006C286F" w:rsidRPr="00187EB6" w:rsidRDefault="006C286F" w:rsidP="006C286F">
      <w:pPr>
        <w:spacing w:after="0" w:line="240" w:lineRule="auto"/>
        <w:ind w:left="426"/>
        <w:jc w:val="both"/>
        <w:rPr>
          <w:rFonts w:ascii="Segoe UI" w:hAnsi="Segoe UI" w:cs="Segoe UI"/>
          <w:sz w:val="22"/>
          <w:szCs w:val="22"/>
        </w:rPr>
      </w:pPr>
    </w:p>
    <w:p w14:paraId="4EE57427" w14:textId="77777777" w:rsidR="006C286F" w:rsidRPr="00187EB6" w:rsidRDefault="006C286F" w:rsidP="006C286F">
      <w:pPr>
        <w:pStyle w:val="PargrafodaLista"/>
        <w:numPr>
          <w:ilvl w:val="0"/>
          <w:numId w:val="18"/>
        </w:numPr>
        <w:spacing w:after="0" w:line="240" w:lineRule="auto"/>
        <w:jc w:val="both"/>
        <w:rPr>
          <w:rFonts w:ascii="Segoe UI" w:hAnsi="Segoe UI" w:cs="Segoe UI"/>
        </w:rPr>
      </w:pPr>
      <w:r w:rsidRPr="00187EB6">
        <w:rPr>
          <w:rFonts w:ascii="Segoe UI" w:hAnsi="Segoe UI" w:cs="Segoe UI"/>
        </w:rPr>
        <w:t xml:space="preserve">frustrar ou fraudar, mediante ajuste, combinação ou qualquer outro expediente, o caráter competitivo de procedimento licitatório; </w:t>
      </w:r>
    </w:p>
    <w:p w14:paraId="53A5DEFF" w14:textId="77777777" w:rsidR="006C286F" w:rsidRPr="00187EB6" w:rsidRDefault="006C286F" w:rsidP="006C286F">
      <w:pPr>
        <w:spacing w:after="0" w:line="240" w:lineRule="auto"/>
        <w:ind w:left="851"/>
        <w:jc w:val="both"/>
        <w:rPr>
          <w:rFonts w:ascii="Segoe UI" w:hAnsi="Segoe UI" w:cs="Segoe UI"/>
          <w:sz w:val="22"/>
          <w:szCs w:val="22"/>
        </w:rPr>
      </w:pPr>
    </w:p>
    <w:p w14:paraId="1D68CCE2" w14:textId="77777777" w:rsidR="006C286F" w:rsidRPr="00187EB6" w:rsidRDefault="006C286F" w:rsidP="006C286F">
      <w:pPr>
        <w:pStyle w:val="PargrafodaLista"/>
        <w:numPr>
          <w:ilvl w:val="0"/>
          <w:numId w:val="18"/>
        </w:numPr>
        <w:spacing w:after="0" w:line="240" w:lineRule="auto"/>
        <w:jc w:val="both"/>
        <w:rPr>
          <w:rFonts w:ascii="Segoe UI" w:hAnsi="Segoe UI" w:cs="Segoe UI"/>
        </w:rPr>
      </w:pPr>
      <w:r w:rsidRPr="00187EB6">
        <w:rPr>
          <w:rFonts w:ascii="Segoe UI" w:hAnsi="Segoe UI" w:cs="Segoe UI"/>
        </w:rPr>
        <w:t>impedir, perturbar ou fraudar a realização de qualquer ato de procedimento licitatório;</w:t>
      </w:r>
    </w:p>
    <w:p w14:paraId="5888B153" w14:textId="77777777" w:rsidR="006C286F" w:rsidRPr="00187EB6" w:rsidRDefault="006C286F" w:rsidP="006C286F">
      <w:pPr>
        <w:spacing w:after="0" w:line="240" w:lineRule="auto"/>
        <w:ind w:left="851"/>
        <w:jc w:val="both"/>
        <w:rPr>
          <w:rFonts w:ascii="Segoe UI" w:hAnsi="Segoe UI" w:cs="Segoe UI"/>
          <w:sz w:val="22"/>
          <w:szCs w:val="22"/>
        </w:rPr>
      </w:pPr>
    </w:p>
    <w:p w14:paraId="0F0791F9" w14:textId="77777777" w:rsidR="006C286F" w:rsidRPr="00187EB6" w:rsidRDefault="006C286F" w:rsidP="006C286F">
      <w:pPr>
        <w:pStyle w:val="PargrafodaLista"/>
        <w:numPr>
          <w:ilvl w:val="0"/>
          <w:numId w:val="18"/>
        </w:numPr>
        <w:spacing w:after="0" w:line="240" w:lineRule="auto"/>
        <w:jc w:val="both"/>
        <w:rPr>
          <w:rFonts w:ascii="Segoe UI" w:hAnsi="Segoe UI" w:cs="Segoe UI"/>
        </w:rPr>
      </w:pPr>
      <w:r w:rsidRPr="00187EB6">
        <w:rPr>
          <w:rFonts w:ascii="Segoe UI" w:hAnsi="Segoe UI" w:cs="Segoe UI"/>
        </w:rPr>
        <w:t xml:space="preserve">afastar ou procurar afastar licitante, por meio de fraude ou oferecimento de vantagem de qualquer tipo; </w:t>
      </w:r>
    </w:p>
    <w:p w14:paraId="3077C89D" w14:textId="77777777" w:rsidR="006C286F" w:rsidRPr="00187EB6" w:rsidRDefault="006C286F" w:rsidP="006C286F">
      <w:pPr>
        <w:spacing w:after="0" w:line="240" w:lineRule="auto"/>
        <w:ind w:left="851"/>
        <w:jc w:val="both"/>
        <w:rPr>
          <w:rFonts w:ascii="Segoe UI" w:hAnsi="Segoe UI" w:cs="Segoe UI"/>
          <w:sz w:val="22"/>
          <w:szCs w:val="22"/>
        </w:rPr>
      </w:pPr>
    </w:p>
    <w:p w14:paraId="7E57E9A0" w14:textId="77777777" w:rsidR="006C286F" w:rsidRPr="00187EB6" w:rsidRDefault="006C286F" w:rsidP="006C286F">
      <w:pPr>
        <w:pStyle w:val="PargrafodaLista"/>
        <w:numPr>
          <w:ilvl w:val="0"/>
          <w:numId w:val="18"/>
        </w:numPr>
        <w:spacing w:after="0" w:line="240" w:lineRule="auto"/>
        <w:jc w:val="both"/>
        <w:rPr>
          <w:rFonts w:ascii="Segoe UI" w:hAnsi="Segoe UI" w:cs="Segoe UI"/>
        </w:rPr>
      </w:pPr>
      <w:r w:rsidRPr="00187EB6">
        <w:rPr>
          <w:rFonts w:ascii="Segoe UI" w:hAnsi="Segoe UI" w:cs="Segoe UI"/>
        </w:rPr>
        <w:t xml:space="preserve">fraudar licitação ou contrato dela decorrente; </w:t>
      </w:r>
    </w:p>
    <w:p w14:paraId="0DAAA0FB" w14:textId="77777777" w:rsidR="006C286F" w:rsidRPr="00187EB6" w:rsidRDefault="006C286F" w:rsidP="006C286F">
      <w:pPr>
        <w:spacing w:after="0" w:line="240" w:lineRule="auto"/>
        <w:ind w:left="851"/>
        <w:jc w:val="both"/>
        <w:rPr>
          <w:rFonts w:ascii="Segoe UI" w:hAnsi="Segoe UI" w:cs="Segoe UI"/>
          <w:sz w:val="22"/>
          <w:szCs w:val="22"/>
        </w:rPr>
      </w:pPr>
    </w:p>
    <w:p w14:paraId="65EE686A" w14:textId="77777777" w:rsidR="006C286F" w:rsidRPr="00187EB6" w:rsidRDefault="006C286F" w:rsidP="006C286F">
      <w:pPr>
        <w:pStyle w:val="PargrafodaLista"/>
        <w:numPr>
          <w:ilvl w:val="0"/>
          <w:numId w:val="18"/>
        </w:numPr>
        <w:spacing w:after="0" w:line="240" w:lineRule="auto"/>
        <w:jc w:val="both"/>
        <w:rPr>
          <w:rFonts w:ascii="Segoe UI" w:hAnsi="Segoe UI" w:cs="Segoe UI"/>
        </w:rPr>
      </w:pPr>
      <w:r w:rsidRPr="00187EB6">
        <w:rPr>
          <w:rFonts w:ascii="Segoe UI" w:hAnsi="Segoe UI" w:cs="Segoe UI"/>
        </w:rPr>
        <w:t xml:space="preserve">criar, de modo fraudulento ou irregular, pessoa jurídica para participar de licitação ou celebrar contrato administrativo; </w:t>
      </w:r>
    </w:p>
    <w:p w14:paraId="0628A34C" w14:textId="77777777" w:rsidR="006C286F" w:rsidRPr="00187EB6" w:rsidRDefault="006C286F" w:rsidP="006C286F">
      <w:pPr>
        <w:pStyle w:val="PargrafodaLista"/>
        <w:spacing w:after="0" w:line="240" w:lineRule="auto"/>
        <w:jc w:val="both"/>
        <w:rPr>
          <w:rFonts w:ascii="Segoe UI" w:hAnsi="Segoe UI" w:cs="Segoe UI"/>
        </w:rPr>
      </w:pPr>
    </w:p>
    <w:p w14:paraId="600D4697" w14:textId="77777777" w:rsidR="006C286F" w:rsidRPr="00187EB6" w:rsidRDefault="006C286F" w:rsidP="006C286F">
      <w:pPr>
        <w:pStyle w:val="PargrafodaLista"/>
        <w:numPr>
          <w:ilvl w:val="0"/>
          <w:numId w:val="18"/>
        </w:numPr>
        <w:spacing w:after="0" w:line="240" w:lineRule="auto"/>
        <w:jc w:val="both"/>
        <w:rPr>
          <w:rFonts w:ascii="Segoe UI" w:hAnsi="Segoe UI" w:cs="Segoe UI"/>
        </w:rPr>
      </w:pPr>
      <w:r w:rsidRPr="00187EB6">
        <w:rPr>
          <w:rFonts w:ascii="Segoe UI" w:hAnsi="Segoe UI" w:cs="Segoe UI"/>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785A0098" w14:textId="77777777" w:rsidR="006C286F" w:rsidRPr="00187EB6" w:rsidRDefault="006C286F" w:rsidP="006C286F">
      <w:pPr>
        <w:pStyle w:val="PargrafodaLista"/>
        <w:spacing w:after="0" w:line="240" w:lineRule="auto"/>
        <w:jc w:val="both"/>
        <w:rPr>
          <w:rFonts w:ascii="Segoe UI" w:hAnsi="Segoe UI" w:cs="Segoe UI"/>
        </w:rPr>
      </w:pPr>
    </w:p>
    <w:p w14:paraId="2FD5BD15" w14:textId="77777777" w:rsidR="006C286F" w:rsidRPr="00187EB6" w:rsidRDefault="006C286F" w:rsidP="006C286F">
      <w:pPr>
        <w:pStyle w:val="PargrafodaLista"/>
        <w:numPr>
          <w:ilvl w:val="0"/>
          <w:numId w:val="18"/>
        </w:numPr>
        <w:spacing w:after="0" w:line="240" w:lineRule="auto"/>
        <w:jc w:val="both"/>
        <w:rPr>
          <w:rFonts w:ascii="Segoe UI" w:hAnsi="Segoe UI" w:cs="Segoe UI"/>
        </w:rPr>
      </w:pPr>
      <w:r w:rsidRPr="00187EB6">
        <w:rPr>
          <w:rFonts w:ascii="Segoe UI" w:hAnsi="Segoe UI" w:cs="Segoe UI"/>
        </w:rPr>
        <w:t xml:space="preserve">manipular ou fraudar o equilíbrio econômico-financeiro dos contratos celebrados com o CPB; </w:t>
      </w:r>
    </w:p>
    <w:p w14:paraId="35C39DD4" w14:textId="77777777" w:rsidR="006C286F" w:rsidRPr="00187EB6" w:rsidRDefault="006C286F" w:rsidP="006C286F">
      <w:pPr>
        <w:pStyle w:val="PargrafodaLista"/>
        <w:spacing w:after="0" w:line="240" w:lineRule="auto"/>
        <w:jc w:val="both"/>
        <w:rPr>
          <w:rFonts w:ascii="Segoe UI" w:hAnsi="Segoe UI" w:cs="Segoe UI"/>
        </w:rPr>
      </w:pPr>
    </w:p>
    <w:p w14:paraId="2C8AA7A2" w14:textId="77777777" w:rsidR="006C286F" w:rsidRPr="00187EB6" w:rsidRDefault="006C286F" w:rsidP="006C286F">
      <w:pPr>
        <w:spacing w:after="0" w:line="240" w:lineRule="auto"/>
        <w:ind w:left="426"/>
        <w:jc w:val="both"/>
        <w:rPr>
          <w:rFonts w:ascii="Segoe UI" w:hAnsi="Segoe UI" w:cs="Segoe UI"/>
          <w:sz w:val="22"/>
          <w:szCs w:val="22"/>
        </w:rPr>
      </w:pPr>
      <w:r w:rsidRPr="00187EB6">
        <w:rPr>
          <w:rFonts w:ascii="Segoe UI" w:hAnsi="Segoe UI" w:cs="Segoe UI"/>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5E4DAE9E" w14:textId="77777777" w:rsidR="006C286F" w:rsidRPr="00187EB6" w:rsidRDefault="006C286F" w:rsidP="006C286F">
      <w:pPr>
        <w:spacing w:after="0" w:line="240" w:lineRule="auto"/>
        <w:ind w:left="1416" w:firstLine="708"/>
        <w:jc w:val="both"/>
        <w:rPr>
          <w:rFonts w:ascii="Segoe UI" w:hAnsi="Segoe UI" w:cs="Segoe UI"/>
          <w:sz w:val="22"/>
          <w:szCs w:val="22"/>
        </w:rPr>
      </w:pPr>
    </w:p>
    <w:p w14:paraId="6530C926" w14:textId="77777777" w:rsidR="006C286F" w:rsidRPr="00187EB6" w:rsidRDefault="006C286F" w:rsidP="006C286F">
      <w:pPr>
        <w:spacing w:after="0" w:line="240" w:lineRule="auto"/>
        <w:ind w:left="1416" w:firstLine="708"/>
        <w:jc w:val="both"/>
        <w:rPr>
          <w:rFonts w:ascii="Segoe UI" w:hAnsi="Segoe UI" w:cs="Segoe UI"/>
          <w:sz w:val="22"/>
          <w:szCs w:val="22"/>
        </w:rPr>
      </w:pPr>
    </w:p>
    <w:p w14:paraId="1BA1AA46" w14:textId="77777777" w:rsidR="006C286F" w:rsidRPr="00187EB6" w:rsidRDefault="006C286F" w:rsidP="006C286F">
      <w:pPr>
        <w:spacing w:after="0" w:line="240" w:lineRule="auto"/>
        <w:ind w:left="1416" w:firstLine="708"/>
        <w:jc w:val="both"/>
        <w:rPr>
          <w:rFonts w:ascii="Segoe UI" w:hAnsi="Segoe UI" w:cs="Segoe UI"/>
          <w:sz w:val="22"/>
          <w:szCs w:val="22"/>
        </w:rPr>
      </w:pPr>
    </w:p>
    <w:p w14:paraId="240DEF63" w14:textId="77777777" w:rsidR="006C286F" w:rsidRPr="00187EB6" w:rsidRDefault="006C286F" w:rsidP="006C286F">
      <w:pPr>
        <w:spacing w:after="0" w:line="240" w:lineRule="auto"/>
        <w:ind w:left="1416" w:firstLine="708"/>
        <w:jc w:val="right"/>
        <w:rPr>
          <w:rFonts w:ascii="Segoe UI" w:hAnsi="Segoe UI" w:cs="Segoe UI"/>
          <w:sz w:val="22"/>
          <w:szCs w:val="22"/>
        </w:rPr>
      </w:pPr>
      <w:r w:rsidRPr="00187EB6">
        <w:rPr>
          <w:rFonts w:ascii="Segoe UI" w:hAnsi="Segoe UI" w:cs="Segoe UI"/>
          <w:sz w:val="22"/>
          <w:szCs w:val="22"/>
        </w:rPr>
        <w:t xml:space="preserve">Local e data </w:t>
      </w:r>
    </w:p>
    <w:p w14:paraId="45A56608" w14:textId="77777777" w:rsidR="006C286F" w:rsidRPr="00187EB6" w:rsidRDefault="006C286F" w:rsidP="006C286F">
      <w:pPr>
        <w:spacing w:after="0" w:line="240" w:lineRule="auto"/>
        <w:ind w:left="1416" w:firstLine="708"/>
        <w:jc w:val="both"/>
        <w:rPr>
          <w:rFonts w:ascii="Segoe UI" w:hAnsi="Segoe UI" w:cs="Segoe UI"/>
          <w:sz w:val="22"/>
          <w:szCs w:val="22"/>
        </w:rPr>
      </w:pPr>
    </w:p>
    <w:p w14:paraId="75481C2A" w14:textId="77777777" w:rsidR="006C286F" w:rsidRPr="00187EB6" w:rsidRDefault="006C286F" w:rsidP="006C286F">
      <w:pPr>
        <w:tabs>
          <w:tab w:val="left" w:pos="3969"/>
          <w:tab w:val="left" w:pos="5103"/>
        </w:tabs>
        <w:spacing w:after="0" w:line="240" w:lineRule="auto"/>
        <w:jc w:val="center"/>
        <w:rPr>
          <w:rFonts w:ascii="Segoe UI" w:hAnsi="Segoe UI" w:cs="Segoe UI"/>
          <w:sz w:val="22"/>
          <w:szCs w:val="22"/>
        </w:rPr>
      </w:pPr>
      <w:r w:rsidRPr="00187EB6">
        <w:rPr>
          <w:rFonts w:ascii="Segoe UI" w:hAnsi="Segoe UI" w:cs="Segoe UI"/>
          <w:sz w:val="22"/>
          <w:szCs w:val="22"/>
        </w:rPr>
        <w:t>___________________________________</w:t>
      </w:r>
    </w:p>
    <w:p w14:paraId="6A6D8099" w14:textId="77777777" w:rsidR="006C286F" w:rsidRPr="00187EB6" w:rsidRDefault="006C286F" w:rsidP="006C286F">
      <w:pPr>
        <w:tabs>
          <w:tab w:val="left" w:pos="3969"/>
          <w:tab w:val="left" w:pos="5103"/>
        </w:tabs>
        <w:spacing w:after="0" w:line="240" w:lineRule="auto"/>
        <w:jc w:val="center"/>
        <w:rPr>
          <w:rFonts w:ascii="Segoe UI" w:hAnsi="Segoe UI" w:cs="Segoe UI"/>
          <w:sz w:val="22"/>
          <w:szCs w:val="22"/>
        </w:rPr>
      </w:pPr>
      <w:r w:rsidRPr="00187EB6">
        <w:rPr>
          <w:rFonts w:ascii="Segoe UI" w:hAnsi="Segoe UI" w:cs="Segoe UI"/>
          <w:sz w:val="22"/>
          <w:szCs w:val="22"/>
        </w:rPr>
        <w:t>Responsável (nome/cargo/assinatura)</w:t>
      </w:r>
    </w:p>
    <w:p w14:paraId="05EB6BD7" w14:textId="77777777" w:rsidR="006C286F" w:rsidRPr="00187EB6" w:rsidRDefault="006C286F" w:rsidP="006C286F">
      <w:pPr>
        <w:spacing w:after="0" w:line="240" w:lineRule="auto"/>
        <w:jc w:val="center"/>
        <w:rPr>
          <w:rFonts w:ascii="Segoe UI" w:hAnsi="Segoe UI" w:cs="Segoe UI"/>
          <w:sz w:val="22"/>
          <w:szCs w:val="22"/>
        </w:rPr>
      </w:pPr>
      <w:r w:rsidRPr="00187EB6">
        <w:rPr>
          <w:rFonts w:ascii="Segoe UI" w:hAnsi="Segoe UI" w:cs="Segoe UI"/>
          <w:sz w:val="22"/>
          <w:szCs w:val="22"/>
        </w:rPr>
        <w:t>Nome da Empresa</w:t>
      </w:r>
    </w:p>
    <w:p w14:paraId="3394CD0E" w14:textId="77777777" w:rsidR="006C286F" w:rsidRPr="00187EB6" w:rsidRDefault="006C286F" w:rsidP="006C286F">
      <w:pPr>
        <w:spacing w:after="0" w:line="240" w:lineRule="auto"/>
        <w:jc w:val="center"/>
        <w:rPr>
          <w:rFonts w:ascii="Segoe UI" w:hAnsi="Segoe UI" w:cs="Segoe UI"/>
          <w:sz w:val="22"/>
          <w:szCs w:val="22"/>
        </w:rPr>
      </w:pPr>
      <w:r w:rsidRPr="00187EB6">
        <w:rPr>
          <w:rFonts w:ascii="Segoe UI" w:hAnsi="Segoe UI" w:cs="Segoe UI"/>
          <w:sz w:val="22"/>
          <w:szCs w:val="22"/>
        </w:rPr>
        <w:t>Telefone para contato</w:t>
      </w:r>
    </w:p>
    <w:p w14:paraId="6E8B6388" w14:textId="77777777" w:rsidR="006C286F" w:rsidRPr="00187EB6" w:rsidRDefault="006C286F" w:rsidP="006C286F">
      <w:pPr>
        <w:spacing w:after="0" w:line="240" w:lineRule="auto"/>
        <w:jc w:val="center"/>
        <w:rPr>
          <w:rFonts w:ascii="Segoe UI" w:hAnsi="Segoe UI" w:cs="Segoe UI"/>
          <w:sz w:val="22"/>
          <w:szCs w:val="22"/>
        </w:rPr>
      </w:pPr>
      <w:r w:rsidRPr="00187EB6">
        <w:rPr>
          <w:rFonts w:ascii="Segoe UI" w:hAnsi="Segoe UI" w:cs="Segoe UI"/>
          <w:sz w:val="22"/>
          <w:szCs w:val="22"/>
        </w:rPr>
        <w:t>(Nº do CNPJ da Empresa)</w:t>
      </w:r>
    </w:p>
    <w:p w14:paraId="74764340" w14:textId="77777777" w:rsidR="006C286F" w:rsidRPr="00187EB6" w:rsidRDefault="006C286F" w:rsidP="006C286F">
      <w:pPr>
        <w:spacing w:after="0" w:line="240" w:lineRule="auto"/>
        <w:jc w:val="both"/>
        <w:rPr>
          <w:rFonts w:ascii="Segoe UI" w:hAnsi="Segoe UI" w:cs="Segoe UI"/>
          <w:sz w:val="22"/>
          <w:szCs w:val="22"/>
        </w:rPr>
      </w:pPr>
    </w:p>
    <w:p w14:paraId="77FEEF59" w14:textId="77777777" w:rsidR="006C286F" w:rsidRPr="00187EB6" w:rsidRDefault="006C286F" w:rsidP="006C286F">
      <w:pPr>
        <w:spacing w:after="0" w:line="240" w:lineRule="auto"/>
        <w:jc w:val="both"/>
        <w:rPr>
          <w:rFonts w:ascii="Segoe UI" w:hAnsi="Segoe UI" w:cs="Segoe UI"/>
          <w:sz w:val="22"/>
          <w:szCs w:val="22"/>
        </w:rPr>
      </w:pPr>
    </w:p>
    <w:p w14:paraId="0A312857" w14:textId="77777777" w:rsidR="006C286F" w:rsidRDefault="006C286F" w:rsidP="006C286F">
      <w:pPr>
        <w:rPr>
          <w:rFonts w:ascii="Segoe UI" w:hAnsi="Segoe UI" w:cs="Segoe UI"/>
          <w:sz w:val="22"/>
          <w:szCs w:val="22"/>
        </w:rPr>
      </w:pPr>
      <w:r>
        <w:rPr>
          <w:rFonts w:ascii="Segoe UI" w:hAnsi="Segoe UI" w:cs="Segoe UI"/>
          <w:sz w:val="22"/>
          <w:szCs w:val="22"/>
        </w:rPr>
        <w:br w:type="page"/>
      </w:r>
    </w:p>
    <w:p w14:paraId="1AE54097" w14:textId="77777777" w:rsidR="006C286F" w:rsidRPr="008A06CB" w:rsidRDefault="006C286F" w:rsidP="006C286F">
      <w:pPr>
        <w:spacing w:after="0" w:line="240" w:lineRule="auto"/>
        <w:jc w:val="center"/>
        <w:rPr>
          <w:rFonts w:ascii="Segoe UI" w:hAnsi="Segoe UI" w:cs="Segoe UI"/>
          <w:b/>
          <w:bCs/>
          <w:sz w:val="22"/>
          <w:szCs w:val="22"/>
        </w:rPr>
      </w:pPr>
      <w:r w:rsidRPr="008A06CB">
        <w:rPr>
          <w:rFonts w:ascii="Segoe UI" w:hAnsi="Segoe UI" w:cs="Segoe UI"/>
          <w:b/>
          <w:bCs/>
          <w:sz w:val="22"/>
          <w:szCs w:val="22"/>
        </w:rPr>
        <w:lastRenderedPageBreak/>
        <w:t>ANEXO VI</w:t>
      </w:r>
    </w:p>
    <w:p w14:paraId="67EB900F" w14:textId="77777777" w:rsidR="006C286F" w:rsidRPr="008A06CB" w:rsidRDefault="006C286F" w:rsidP="006C286F">
      <w:pPr>
        <w:spacing w:after="0" w:line="240" w:lineRule="auto"/>
        <w:jc w:val="center"/>
        <w:rPr>
          <w:rFonts w:ascii="Segoe UI" w:hAnsi="Segoe UI" w:cs="Segoe UI"/>
          <w:b/>
          <w:bCs/>
          <w:sz w:val="22"/>
          <w:szCs w:val="22"/>
        </w:rPr>
      </w:pPr>
      <w:r w:rsidRPr="008A06CB">
        <w:rPr>
          <w:rFonts w:ascii="Segoe UI" w:hAnsi="Segoe UI" w:cs="Segoe UI"/>
          <w:b/>
          <w:bCs/>
          <w:sz w:val="22"/>
          <w:szCs w:val="22"/>
        </w:rPr>
        <w:t>CADASTRO DE FORNECEDOR</w:t>
      </w:r>
    </w:p>
    <w:p w14:paraId="530279EC"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PROCESSO Nº </w:t>
      </w:r>
      <w:sdt>
        <w:sdtPr>
          <w:rPr>
            <w:rFonts w:ascii="Segoe UI" w:hAnsi="Segoe UI" w:cs="Segoe UI"/>
            <w:b/>
            <w:bCs/>
            <w:sz w:val="22"/>
            <w:szCs w:val="22"/>
          </w:rPr>
          <w:alias w:val="Título"/>
          <w:tag w:val=""/>
          <w:id w:val="-652521291"/>
          <w:placeholder>
            <w:docPart w:val="4D10E0661F36465AAB47CDD7F3F6B67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bCs/>
              <w:sz w:val="22"/>
              <w:szCs w:val="22"/>
            </w:rPr>
            <w:t>0503/2024</w:t>
          </w:r>
        </w:sdtContent>
      </w:sdt>
    </w:p>
    <w:p w14:paraId="210C30D9" w14:textId="28B750F5"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bCs w:val="0"/>
          <w:color w:val="auto"/>
          <w:sz w:val="22"/>
          <w:szCs w:val="22"/>
        </w:rPr>
      </w:pPr>
      <w:r w:rsidRPr="008A06CB">
        <w:rPr>
          <w:rFonts w:ascii="Segoe UI" w:hAnsi="Segoe UI" w:cs="Segoe UI"/>
          <w:b/>
          <w:bCs/>
          <w:sz w:val="22"/>
          <w:szCs w:val="22"/>
        </w:rPr>
        <w:t xml:space="preserve">CÓDIGO DO ÓRGÃO </w:t>
      </w:r>
      <w:sdt>
        <w:sdtPr>
          <w:rPr>
            <w:rStyle w:val="textodestaque1"/>
            <w:rFonts w:ascii="Segoe UI" w:eastAsia="Calibri" w:hAnsi="Segoe UI" w:cs="Segoe UI"/>
            <w:b w:val="0"/>
            <w:bCs w:val="0"/>
            <w:color w:val="auto"/>
            <w:sz w:val="22"/>
            <w:szCs w:val="22"/>
          </w:rPr>
          <w:alias w:val="Endereço da Empresa"/>
          <w:tag w:val=""/>
          <w:id w:val="-1947449540"/>
          <w:placeholder>
            <w:docPart w:val="80B275BE1DBF4BE58249F35318CF2255"/>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b w:val="0"/>
              <w:bCs w:val="0"/>
              <w:color w:val="auto"/>
              <w:sz w:val="22"/>
              <w:szCs w:val="22"/>
            </w:rPr>
            <w:t>CÓDIGO DA UASG: 929472</w:t>
          </w:r>
        </w:sdtContent>
      </w:sdt>
    </w:p>
    <w:p w14:paraId="6BBAADB3"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MODALIDADE: PREGÃO ELETRÔNICO Nº </w:t>
      </w:r>
      <w:sdt>
        <w:sdtPr>
          <w:rPr>
            <w:rFonts w:ascii="Segoe UI" w:hAnsi="Segoe UI" w:cs="Segoe UI"/>
            <w:b/>
            <w:bCs/>
            <w:sz w:val="22"/>
            <w:szCs w:val="22"/>
          </w:rPr>
          <w:alias w:val="Resumo"/>
          <w:tag w:val=""/>
          <w:id w:val="653338698"/>
          <w:placeholder>
            <w:docPart w:val="F400C8BAFA054513AA7579C468E6A0EB"/>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bCs/>
              <w:sz w:val="22"/>
              <w:szCs w:val="22"/>
            </w:rPr>
            <w:t xml:space="preserve"> 90039/CPB/2024</w:t>
          </w:r>
        </w:sdtContent>
      </w:sdt>
    </w:p>
    <w:tbl>
      <w:tblPr>
        <w:tblW w:w="8789" w:type="dxa"/>
        <w:tblInd w:w="137" w:type="dxa"/>
        <w:tblLayout w:type="fixed"/>
        <w:tblLook w:val="0000" w:firstRow="0" w:lastRow="0" w:firstColumn="0" w:lastColumn="0" w:noHBand="0" w:noVBand="0"/>
      </w:tblPr>
      <w:tblGrid>
        <w:gridCol w:w="8789"/>
      </w:tblGrid>
      <w:tr w:rsidR="006C286F" w:rsidRPr="008A06CB" w14:paraId="5B63CE2D" w14:textId="77777777" w:rsidTr="00053F15">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A70F" w14:textId="64D42411" w:rsidR="006C286F" w:rsidRPr="008A06CB" w:rsidRDefault="006C286F" w:rsidP="00053F15">
            <w:pPr>
              <w:pStyle w:val="Corpodetexto"/>
              <w:spacing w:after="0" w:line="240" w:lineRule="auto"/>
              <w:ind w:left="1122" w:right="176" w:hanging="946"/>
              <w:rPr>
                <w:rFonts w:ascii="Segoe UI" w:hAnsi="Segoe UI" w:cs="Segoe UI"/>
                <w:b/>
                <w:bCs/>
                <w:sz w:val="22"/>
                <w:szCs w:val="22"/>
              </w:rPr>
            </w:pPr>
            <w:r w:rsidRPr="008A06CB">
              <w:rPr>
                <w:rFonts w:ascii="Segoe UI" w:hAnsi="Segoe UI" w:cs="Segoe UI"/>
                <w:b/>
                <w:bCs/>
                <w:sz w:val="22"/>
                <w:szCs w:val="22"/>
              </w:rPr>
              <w:t xml:space="preserve">OBJETO: </w:t>
            </w:r>
            <w:sdt>
              <w:sdtPr>
                <w:rPr>
                  <w:rFonts w:ascii="Segoe UI" w:hAnsi="Segoe UI" w:cs="Segoe UI"/>
                  <w:b/>
                  <w:bCs/>
                  <w:sz w:val="22"/>
                  <w:szCs w:val="22"/>
                </w:rPr>
                <w:alias w:val="Comentários"/>
                <w:tag w:val=""/>
                <w:id w:val="-416786654"/>
                <w:placeholder>
                  <w:docPart w:val="BE8F229DCC8445F6BAF1ED2AA0DB184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Prestação de serviços de plano odontológico para os funcionários do Comitê Paralímpico Brasileiro</w:t>
                </w:r>
              </w:sdtContent>
            </w:sdt>
          </w:p>
        </w:tc>
      </w:tr>
    </w:tbl>
    <w:p w14:paraId="1EE98B90" w14:textId="77777777" w:rsidR="006C286F" w:rsidRPr="00187EB6" w:rsidRDefault="006C286F" w:rsidP="006C286F">
      <w:pPr>
        <w:spacing w:after="0" w:line="240" w:lineRule="auto"/>
        <w:ind w:left="1418" w:hanging="1418"/>
        <w:jc w:val="both"/>
        <w:rPr>
          <w:rFonts w:ascii="Segoe UI" w:hAnsi="Segoe UI" w:cs="Segoe UI"/>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6C286F" w:rsidRPr="00187EB6" w14:paraId="7317A5B3" w14:textId="77777777" w:rsidTr="00053F15">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09BC66B" w14:textId="77777777" w:rsidR="006C286F" w:rsidRPr="008A06CB" w:rsidRDefault="006C286F" w:rsidP="00053F15">
            <w:pPr>
              <w:spacing w:after="0" w:line="240" w:lineRule="auto"/>
              <w:jc w:val="center"/>
              <w:rPr>
                <w:rFonts w:ascii="Segoe UI" w:hAnsi="Segoe UI" w:cs="Segoe UI"/>
                <w:b/>
                <w:bCs/>
                <w:sz w:val="22"/>
                <w:szCs w:val="22"/>
              </w:rPr>
            </w:pPr>
            <w:bookmarkStart w:id="8" w:name="_Hlk133490639"/>
            <w:r w:rsidRPr="008A06CB">
              <w:rPr>
                <w:rFonts w:ascii="Segoe UI" w:hAnsi="Segoe UI" w:cs="Segoe UI"/>
                <w:b/>
                <w:bCs/>
                <w:sz w:val="22"/>
                <w:szCs w:val="22"/>
              </w:rPr>
              <w:t>DADOS DO FORNECEDOR</w:t>
            </w:r>
          </w:p>
        </w:tc>
      </w:tr>
      <w:tr w:rsidR="006C286F" w:rsidRPr="00187EB6" w14:paraId="5B5356ED" w14:textId="77777777" w:rsidTr="00053F1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D3CB205"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66812"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40CF5064" w14:textId="77777777" w:rsidTr="00053F15">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73A9A84"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67A52"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46AB9AF8" w14:textId="77777777" w:rsidTr="00053F1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C4BD36F"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31A0"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05044835" w14:textId="77777777" w:rsidTr="00053F1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064FFC0"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4328D"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03356404" w14:textId="77777777" w:rsidTr="00053F1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052CBD5"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7528"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05ABC641" w14:textId="77777777" w:rsidTr="00053F1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24A90D2"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97F0"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1F4E2099" w14:textId="77777777" w:rsidTr="00053F1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9E16D07"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06EF9"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65D1AC1B" w14:textId="77777777" w:rsidTr="00053F15">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34554C4" w14:textId="77777777" w:rsidR="006C286F" w:rsidRPr="008A06CB" w:rsidRDefault="006C286F" w:rsidP="00053F15">
            <w:pPr>
              <w:spacing w:after="0" w:line="240" w:lineRule="auto"/>
              <w:jc w:val="center"/>
              <w:rPr>
                <w:rFonts w:ascii="Segoe UI" w:hAnsi="Segoe UI" w:cs="Segoe UI"/>
                <w:b/>
                <w:bCs/>
                <w:sz w:val="22"/>
                <w:szCs w:val="22"/>
              </w:rPr>
            </w:pPr>
            <w:r w:rsidRPr="008A06CB">
              <w:rPr>
                <w:rFonts w:ascii="Segoe UI" w:hAnsi="Segoe UI" w:cs="Segoe UI"/>
                <w:b/>
                <w:bCs/>
                <w:sz w:val="22"/>
                <w:szCs w:val="22"/>
              </w:rPr>
              <w:t>CONTATOS</w:t>
            </w:r>
          </w:p>
        </w:tc>
      </w:tr>
      <w:tr w:rsidR="006C286F" w:rsidRPr="00187EB6" w14:paraId="19A8B6FE"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7DE5"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E9E39"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594CCB69"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80F048"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EFB56" w14:textId="77777777" w:rsidR="006C286F" w:rsidRPr="00187EB6" w:rsidRDefault="006C286F" w:rsidP="00053F15">
            <w:pPr>
              <w:spacing w:after="0" w:line="240" w:lineRule="auto"/>
              <w:jc w:val="both"/>
              <w:rPr>
                <w:rFonts w:ascii="Segoe UI" w:hAnsi="Segoe UI" w:cs="Segoe UI"/>
                <w:sz w:val="22"/>
                <w:szCs w:val="22"/>
              </w:rPr>
            </w:pPr>
          </w:p>
        </w:tc>
      </w:tr>
      <w:tr w:rsidR="006C286F" w:rsidRPr="00187EB6" w14:paraId="2074A7AE"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246BAF"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441208" w14:textId="77777777" w:rsidR="006C286F" w:rsidRPr="00187EB6" w:rsidRDefault="006C286F" w:rsidP="00053F15">
            <w:pPr>
              <w:spacing w:after="0" w:line="240" w:lineRule="auto"/>
              <w:jc w:val="both"/>
              <w:rPr>
                <w:rFonts w:ascii="Segoe UI" w:hAnsi="Segoe UI" w:cs="Segoe UI"/>
                <w:sz w:val="22"/>
                <w:szCs w:val="22"/>
              </w:rPr>
            </w:pPr>
          </w:p>
        </w:tc>
      </w:tr>
      <w:tr w:rsidR="006C286F" w:rsidRPr="00187EB6" w14:paraId="194B9D0D"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191E8"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746FF" w14:textId="77777777" w:rsidR="006C286F" w:rsidRPr="00187EB6" w:rsidRDefault="006C286F" w:rsidP="00053F15">
            <w:pPr>
              <w:spacing w:after="0" w:line="240" w:lineRule="auto"/>
              <w:jc w:val="both"/>
              <w:rPr>
                <w:rFonts w:ascii="Segoe UI" w:hAnsi="Segoe UI" w:cs="Segoe UI"/>
                <w:sz w:val="22"/>
                <w:szCs w:val="22"/>
              </w:rPr>
            </w:pPr>
          </w:p>
        </w:tc>
      </w:tr>
      <w:tr w:rsidR="006C286F" w:rsidRPr="00187EB6" w14:paraId="75EA4099"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4AB4E"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C8FEC"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48194DD9" w14:textId="77777777" w:rsidTr="00053F15">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6BD3521"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ABFD18"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5D836849"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C464B"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15128"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486D36D6"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4A2FF"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DC863" w14:textId="77777777" w:rsidR="006C286F" w:rsidRPr="00187EB6" w:rsidRDefault="006C286F" w:rsidP="00053F15">
            <w:pPr>
              <w:spacing w:after="0" w:line="240" w:lineRule="auto"/>
              <w:jc w:val="both"/>
              <w:rPr>
                <w:rFonts w:ascii="Segoe UI" w:hAnsi="Segoe UI" w:cs="Segoe UI"/>
                <w:sz w:val="22"/>
                <w:szCs w:val="22"/>
              </w:rPr>
            </w:pPr>
          </w:p>
        </w:tc>
      </w:tr>
      <w:tr w:rsidR="006C286F" w:rsidRPr="00187EB6" w14:paraId="08890969"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D846A"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D93B9"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5033B767"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C3AB586"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5287E2"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54371328"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FBD23"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7D5EF"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5B4A9A32"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BD7F"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0946B" w14:textId="77777777" w:rsidR="006C286F" w:rsidRPr="00187EB6" w:rsidRDefault="006C286F" w:rsidP="00053F15">
            <w:pPr>
              <w:spacing w:after="0" w:line="240" w:lineRule="auto"/>
              <w:jc w:val="both"/>
              <w:rPr>
                <w:rFonts w:ascii="Segoe UI" w:hAnsi="Segoe UI" w:cs="Segoe UI"/>
                <w:sz w:val="22"/>
                <w:szCs w:val="22"/>
              </w:rPr>
            </w:pPr>
          </w:p>
        </w:tc>
      </w:tr>
      <w:tr w:rsidR="006C286F" w:rsidRPr="00187EB6" w14:paraId="3A1A5B4B" w14:textId="77777777" w:rsidTr="00053F15">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A5B63"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0BC09"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7EE44E1E" w14:textId="77777777" w:rsidTr="00053F1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02D24AA" w14:textId="77777777" w:rsidR="006C286F" w:rsidRPr="008A06CB" w:rsidRDefault="006C286F" w:rsidP="00053F15">
            <w:pPr>
              <w:spacing w:after="0" w:line="240" w:lineRule="auto"/>
              <w:jc w:val="center"/>
              <w:rPr>
                <w:rFonts w:ascii="Segoe UI" w:hAnsi="Segoe UI" w:cs="Segoe UI"/>
                <w:b/>
                <w:bCs/>
                <w:sz w:val="22"/>
                <w:szCs w:val="22"/>
              </w:rPr>
            </w:pPr>
            <w:r w:rsidRPr="008A06CB">
              <w:rPr>
                <w:rFonts w:ascii="Segoe UI" w:hAnsi="Segoe UI" w:cs="Segoe UI"/>
                <w:b/>
                <w:bCs/>
                <w:sz w:val="22"/>
                <w:szCs w:val="22"/>
              </w:rPr>
              <w:t>INFORMAÇÕES ADICIONAIS</w:t>
            </w:r>
          </w:p>
        </w:tc>
      </w:tr>
      <w:tr w:rsidR="006C286F" w:rsidRPr="00187EB6" w14:paraId="6A483653" w14:textId="77777777" w:rsidTr="00053F1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5D63A"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Dados Bancários para Depósito</w:t>
            </w:r>
          </w:p>
        </w:tc>
      </w:tr>
      <w:tr w:rsidR="006C286F" w:rsidRPr="00187EB6" w14:paraId="34A9FDF1"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90463"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A3BEE"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1C5EA0F9" w14:textId="77777777" w:rsidTr="00053F1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FD047"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629CE"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tr w:rsidR="006C286F" w:rsidRPr="00187EB6" w14:paraId="71EA40F9" w14:textId="77777777" w:rsidTr="00053F15">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241D4"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445E4" w14:textId="77777777" w:rsidR="006C286F" w:rsidRPr="00187EB6" w:rsidRDefault="006C286F" w:rsidP="00053F15">
            <w:pPr>
              <w:spacing w:after="0" w:line="240" w:lineRule="auto"/>
              <w:jc w:val="both"/>
              <w:rPr>
                <w:rFonts w:ascii="Segoe UI" w:hAnsi="Segoe UI" w:cs="Segoe UI"/>
                <w:sz w:val="22"/>
                <w:szCs w:val="22"/>
              </w:rPr>
            </w:pPr>
            <w:r w:rsidRPr="00187EB6">
              <w:rPr>
                <w:rFonts w:ascii="Segoe UI" w:hAnsi="Segoe UI" w:cs="Segoe UI"/>
                <w:sz w:val="22"/>
                <w:szCs w:val="22"/>
              </w:rPr>
              <w:t> </w:t>
            </w:r>
          </w:p>
        </w:tc>
      </w:tr>
      <w:bookmarkEnd w:id="8"/>
    </w:tbl>
    <w:p w14:paraId="42CB881E" w14:textId="77777777" w:rsidR="006C286F" w:rsidRPr="00187EB6" w:rsidRDefault="006C286F" w:rsidP="006C286F">
      <w:pPr>
        <w:spacing w:line="240" w:lineRule="auto"/>
        <w:jc w:val="both"/>
        <w:rPr>
          <w:rFonts w:ascii="Segoe UI" w:hAnsi="Segoe UI" w:cs="Segoe UI"/>
          <w:sz w:val="22"/>
          <w:szCs w:val="22"/>
        </w:rPr>
      </w:pPr>
    </w:p>
    <w:p w14:paraId="1531C3E3" w14:textId="77777777" w:rsidR="006C286F" w:rsidRPr="00187EB6" w:rsidRDefault="006C286F" w:rsidP="006C286F">
      <w:pPr>
        <w:spacing w:line="240" w:lineRule="auto"/>
        <w:jc w:val="both"/>
        <w:rPr>
          <w:rFonts w:ascii="Segoe UI" w:hAnsi="Segoe UI" w:cs="Segoe UI"/>
          <w:sz w:val="22"/>
          <w:szCs w:val="22"/>
        </w:rPr>
      </w:pPr>
      <w:r w:rsidRPr="00187EB6">
        <w:rPr>
          <w:rFonts w:ascii="Segoe UI" w:hAnsi="Segoe UI" w:cs="Segoe UI"/>
          <w:sz w:val="22"/>
          <w:szCs w:val="22"/>
        </w:rPr>
        <w:br w:type="page"/>
      </w:r>
    </w:p>
    <w:p w14:paraId="31349EE7" w14:textId="77777777" w:rsidR="006C286F" w:rsidRPr="008A06CB" w:rsidRDefault="006C286F" w:rsidP="006C286F">
      <w:pPr>
        <w:spacing w:after="0" w:line="240" w:lineRule="auto"/>
        <w:jc w:val="center"/>
        <w:rPr>
          <w:rFonts w:ascii="Segoe UI" w:hAnsi="Segoe UI" w:cs="Segoe UI"/>
          <w:b/>
          <w:bCs/>
          <w:sz w:val="22"/>
          <w:szCs w:val="22"/>
        </w:rPr>
      </w:pPr>
      <w:r w:rsidRPr="008A06CB">
        <w:rPr>
          <w:rFonts w:ascii="Segoe UI" w:hAnsi="Segoe UI" w:cs="Segoe UI"/>
          <w:b/>
          <w:bCs/>
          <w:sz w:val="22"/>
          <w:szCs w:val="22"/>
        </w:rPr>
        <w:lastRenderedPageBreak/>
        <w:t xml:space="preserve">ANEXO </w:t>
      </w:r>
      <w:r>
        <w:rPr>
          <w:rFonts w:ascii="Segoe UI" w:hAnsi="Segoe UI" w:cs="Segoe UI"/>
          <w:b/>
          <w:bCs/>
          <w:sz w:val="22"/>
          <w:szCs w:val="22"/>
        </w:rPr>
        <w:t>VII</w:t>
      </w:r>
    </w:p>
    <w:p w14:paraId="4AC0C9AD" w14:textId="77777777" w:rsidR="006C286F" w:rsidRPr="008A06CB" w:rsidRDefault="006C286F" w:rsidP="006C286F">
      <w:pPr>
        <w:spacing w:after="0" w:line="240" w:lineRule="auto"/>
        <w:jc w:val="center"/>
        <w:rPr>
          <w:rFonts w:ascii="Segoe UI" w:hAnsi="Segoe UI" w:cs="Segoe UI"/>
          <w:b/>
          <w:bCs/>
          <w:sz w:val="22"/>
          <w:szCs w:val="22"/>
        </w:rPr>
      </w:pPr>
      <w:r w:rsidRPr="008A06CB">
        <w:rPr>
          <w:rFonts w:ascii="Segoe UI" w:hAnsi="Segoe UI" w:cs="Segoe UI"/>
          <w:b/>
          <w:bCs/>
          <w:sz w:val="22"/>
          <w:szCs w:val="22"/>
        </w:rPr>
        <w:t>MINUTA DE CONTRATO</w:t>
      </w:r>
    </w:p>
    <w:p w14:paraId="6105CFCE" w14:textId="77777777" w:rsidR="006C286F" w:rsidRPr="008A06CB" w:rsidRDefault="006C286F" w:rsidP="006C286F">
      <w:pPr>
        <w:spacing w:after="0" w:line="240" w:lineRule="auto"/>
        <w:jc w:val="both"/>
        <w:rPr>
          <w:rFonts w:ascii="Segoe UI" w:hAnsi="Segoe UI" w:cs="Segoe UI"/>
          <w:b/>
          <w:bCs/>
          <w:sz w:val="22"/>
          <w:szCs w:val="22"/>
        </w:rPr>
      </w:pPr>
    </w:p>
    <w:p w14:paraId="3702097F"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PROCESSO Nº </w:t>
      </w:r>
      <w:sdt>
        <w:sdtPr>
          <w:rPr>
            <w:rFonts w:ascii="Segoe UI" w:hAnsi="Segoe UI" w:cs="Segoe UI"/>
            <w:b/>
            <w:bCs/>
            <w:sz w:val="22"/>
            <w:szCs w:val="22"/>
          </w:rPr>
          <w:alias w:val="Título"/>
          <w:tag w:val=""/>
          <w:id w:val="-506679735"/>
          <w:placeholder>
            <w:docPart w:val="D2C6A93225564852BDEC9B30765A477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bCs/>
              <w:sz w:val="22"/>
              <w:szCs w:val="22"/>
            </w:rPr>
            <w:t>0503/2024</w:t>
          </w:r>
        </w:sdtContent>
      </w:sdt>
    </w:p>
    <w:p w14:paraId="64332A0C" w14:textId="7B994E7D"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CÓDIGO </w:t>
      </w:r>
      <w:r>
        <w:rPr>
          <w:rFonts w:ascii="Segoe UI" w:hAnsi="Segoe UI" w:cs="Segoe UI"/>
          <w:b/>
          <w:bCs/>
          <w:sz w:val="22"/>
          <w:szCs w:val="22"/>
        </w:rPr>
        <w:t>DO ÓRGÃO</w:t>
      </w:r>
      <w:r w:rsidRPr="008A06CB">
        <w:rPr>
          <w:rFonts w:ascii="Segoe UI" w:hAnsi="Segoe UI" w:cs="Segoe UI"/>
          <w:b/>
          <w:bCs/>
          <w:sz w:val="22"/>
          <w:szCs w:val="22"/>
        </w:rPr>
        <w:t xml:space="preserve"> </w:t>
      </w:r>
      <w:sdt>
        <w:sdtPr>
          <w:rPr>
            <w:rFonts w:ascii="Segoe UI" w:hAnsi="Segoe UI" w:cs="Segoe UI"/>
            <w:b/>
            <w:bCs/>
            <w:sz w:val="22"/>
            <w:szCs w:val="22"/>
          </w:rPr>
          <w:alias w:val="Endereço da Empresa"/>
          <w:tag w:val=""/>
          <w:id w:val="-2135476689"/>
          <w:placeholder>
            <w:docPart w:val="B3189561D05A42C59AD718D06BB95EF6"/>
          </w:placeholder>
          <w:dataBinding w:prefixMappings="xmlns:ns0='http://schemas.microsoft.com/office/2006/coverPageProps' " w:xpath="/ns0:CoverPageProperties[1]/ns0:CompanyAddress[1]" w:storeItemID="{55AF091B-3C7A-41E3-B477-F2FDAA23CFDA}"/>
          <w:text/>
        </w:sdtPr>
        <w:sdtEndPr/>
        <w:sdtContent>
          <w:r>
            <w:rPr>
              <w:rFonts w:ascii="Segoe UI" w:hAnsi="Segoe UI" w:cs="Segoe UI"/>
              <w:b/>
              <w:bCs/>
              <w:sz w:val="22"/>
              <w:szCs w:val="22"/>
            </w:rPr>
            <w:t>CÓDIGO DA UASG: 929472</w:t>
          </w:r>
        </w:sdtContent>
      </w:sdt>
    </w:p>
    <w:p w14:paraId="19E0F131" w14:textId="77777777" w:rsidR="006C286F" w:rsidRPr="008A06CB" w:rsidRDefault="006C286F" w:rsidP="006C286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A06CB">
        <w:rPr>
          <w:rFonts w:ascii="Segoe UI" w:hAnsi="Segoe UI" w:cs="Segoe UI"/>
          <w:b/>
          <w:bCs/>
          <w:sz w:val="22"/>
          <w:szCs w:val="22"/>
        </w:rPr>
        <w:t xml:space="preserve">MODALIDADE: PREGÃO ELETRÔNICO Nº </w:t>
      </w:r>
      <w:sdt>
        <w:sdtPr>
          <w:rPr>
            <w:rFonts w:ascii="Segoe UI" w:hAnsi="Segoe UI" w:cs="Segoe UI"/>
            <w:b/>
            <w:bCs/>
            <w:sz w:val="22"/>
            <w:szCs w:val="22"/>
          </w:rPr>
          <w:alias w:val="Resumo"/>
          <w:tag w:val=""/>
          <w:id w:val="187499718"/>
          <w:placeholder>
            <w:docPart w:val="72F957E9BBBA402296022E9B436E1200"/>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bCs/>
              <w:sz w:val="22"/>
              <w:szCs w:val="22"/>
            </w:rPr>
            <w:t xml:space="preserve"> 90039/CPB/2024</w:t>
          </w:r>
        </w:sdtContent>
      </w:sdt>
    </w:p>
    <w:tbl>
      <w:tblPr>
        <w:tblW w:w="8803" w:type="dxa"/>
        <w:tblInd w:w="137" w:type="dxa"/>
        <w:tblLayout w:type="fixed"/>
        <w:tblLook w:val="0000" w:firstRow="0" w:lastRow="0" w:firstColumn="0" w:lastColumn="0" w:noHBand="0" w:noVBand="0"/>
      </w:tblPr>
      <w:tblGrid>
        <w:gridCol w:w="8803"/>
      </w:tblGrid>
      <w:tr w:rsidR="006C286F" w:rsidRPr="008A06CB" w14:paraId="20E726CC" w14:textId="77777777" w:rsidTr="00053F15">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1AEAE" w14:textId="1C52897B" w:rsidR="006C286F" w:rsidRPr="008A06CB" w:rsidRDefault="006C286F" w:rsidP="00053F15">
            <w:pPr>
              <w:pStyle w:val="Corpodetexto"/>
              <w:spacing w:after="0" w:line="240" w:lineRule="auto"/>
              <w:ind w:left="1098" w:right="176" w:hanging="922"/>
              <w:rPr>
                <w:rFonts w:ascii="Segoe UI" w:hAnsi="Segoe UI" w:cs="Segoe UI"/>
                <w:b/>
                <w:bCs/>
                <w:sz w:val="22"/>
                <w:szCs w:val="22"/>
              </w:rPr>
            </w:pPr>
            <w:r w:rsidRPr="008A06CB">
              <w:rPr>
                <w:rFonts w:ascii="Segoe UI" w:hAnsi="Segoe UI" w:cs="Segoe UI"/>
                <w:b/>
                <w:bCs/>
                <w:sz w:val="22"/>
                <w:szCs w:val="22"/>
              </w:rPr>
              <w:t xml:space="preserve">OBJETO: </w:t>
            </w:r>
            <w:sdt>
              <w:sdtPr>
                <w:rPr>
                  <w:rFonts w:ascii="Segoe UI" w:hAnsi="Segoe UI" w:cs="Segoe UI"/>
                  <w:b/>
                  <w:bCs/>
                  <w:sz w:val="22"/>
                  <w:szCs w:val="22"/>
                </w:rPr>
                <w:alias w:val="Comentários"/>
                <w:tag w:val=""/>
                <w:id w:val="210005935"/>
                <w:placeholder>
                  <w:docPart w:val="132B0DEA37AA4DFF93AAFEF1D2932F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Prestação de serviços de plano odontológico para os funcionários do Comitê Paralímpico Brasileiro</w:t>
                </w:r>
              </w:sdtContent>
            </w:sdt>
          </w:p>
        </w:tc>
      </w:tr>
    </w:tbl>
    <w:p w14:paraId="5EC834ED" w14:textId="77777777" w:rsidR="006C286F" w:rsidRPr="00187EB6" w:rsidRDefault="006C286F" w:rsidP="006C286F">
      <w:pPr>
        <w:spacing w:after="0" w:line="240" w:lineRule="auto"/>
        <w:ind w:left="1418" w:hanging="1418"/>
        <w:jc w:val="both"/>
        <w:rPr>
          <w:rFonts w:ascii="Segoe UI" w:hAnsi="Segoe UI" w:cs="Segoe UI"/>
          <w:sz w:val="22"/>
          <w:szCs w:val="22"/>
        </w:rPr>
      </w:pPr>
    </w:p>
    <w:p w14:paraId="41A3599D"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r w:rsidRPr="00187EB6">
        <w:rPr>
          <w:rFonts w:ascii="Segoe UI" w:eastAsiaTheme="minorHAnsi" w:hAnsi="Segoe UI" w:cs="Segoe UI"/>
          <w:sz w:val="22"/>
          <w:szCs w:val="22"/>
          <w:lang w:eastAsia="en-US"/>
        </w:rPr>
        <w:t xml:space="preserve">Pelo presente instrumento, de um lado, o </w:t>
      </w:r>
      <w:r w:rsidRPr="00D33251">
        <w:rPr>
          <w:rFonts w:ascii="Segoe UI" w:eastAsiaTheme="minorHAnsi" w:hAnsi="Segoe UI" w:cs="Segoe UI"/>
          <w:b/>
          <w:bCs/>
          <w:sz w:val="22"/>
          <w:szCs w:val="22"/>
          <w:lang w:eastAsia="en-US"/>
        </w:rPr>
        <w:t>COMITÊ PARALÍMPICO BRASILEIRO</w:t>
      </w:r>
      <w:r w:rsidRPr="00187EB6">
        <w:rPr>
          <w:rFonts w:ascii="Segoe UI" w:eastAsiaTheme="minorHAnsi" w:hAnsi="Segoe UI" w:cs="Segoe UI"/>
          <w:sz w:val="22"/>
          <w:szCs w:val="22"/>
          <w:lang w:eastAsia="en-US"/>
        </w:rPr>
        <w:t xml:space="preserve">, inscrito no CNPJ sob o n.º 00.700.114/0001-44, com sede na Rodovia dos imigrantes, km 11,5 - CEP: 04329-000 – Vila Guarani – São Paulo/SP, representado por seu Presidente, o Sr. </w:t>
      </w:r>
      <w:r w:rsidRPr="00D33251">
        <w:rPr>
          <w:rFonts w:ascii="Segoe UI" w:eastAsiaTheme="minorHAnsi" w:hAnsi="Segoe UI" w:cs="Segoe UI"/>
          <w:b/>
          <w:bCs/>
          <w:sz w:val="22"/>
          <w:szCs w:val="22"/>
          <w:lang w:eastAsia="en-US"/>
        </w:rPr>
        <w:t xml:space="preserve">XXXXX </w:t>
      </w:r>
      <w:r w:rsidRPr="00187EB6">
        <w:rPr>
          <w:rFonts w:ascii="Segoe UI" w:eastAsiaTheme="minorHAnsi" w:hAnsi="Segoe UI" w:cs="Segoe UI"/>
          <w:sz w:val="22"/>
          <w:szCs w:val="22"/>
          <w:lang w:eastAsia="en-US"/>
        </w:rPr>
        <w:t xml:space="preserve">,portador da carteira de identidade RG n.º </w:t>
      </w:r>
      <w:r w:rsidRPr="00D33251">
        <w:rPr>
          <w:rFonts w:ascii="Segoe UI" w:eastAsiaTheme="minorHAnsi" w:hAnsi="Segoe UI" w:cs="Segoe UI"/>
          <w:b/>
          <w:bCs/>
          <w:sz w:val="22"/>
          <w:szCs w:val="22"/>
          <w:lang w:eastAsia="en-US"/>
        </w:rPr>
        <w:t>XXXXX</w:t>
      </w:r>
      <w:r w:rsidRPr="00187EB6">
        <w:rPr>
          <w:rFonts w:ascii="Segoe UI" w:eastAsiaTheme="minorHAnsi" w:hAnsi="Segoe UI" w:cs="Segoe UI"/>
          <w:sz w:val="22"/>
          <w:szCs w:val="22"/>
          <w:lang w:eastAsia="en-US"/>
        </w:rPr>
        <w:t xml:space="preserve">, inscrito no CPF/MF sob o nº </w:t>
      </w:r>
      <w:r w:rsidRPr="00D33251">
        <w:rPr>
          <w:rFonts w:ascii="Segoe UI" w:eastAsiaTheme="minorHAnsi" w:hAnsi="Segoe UI" w:cs="Segoe UI"/>
          <w:b/>
          <w:bCs/>
          <w:sz w:val="22"/>
          <w:szCs w:val="22"/>
          <w:lang w:eastAsia="en-US"/>
        </w:rPr>
        <w:t>XXXXX</w:t>
      </w:r>
      <w:r w:rsidRPr="00187EB6">
        <w:rPr>
          <w:rFonts w:ascii="Segoe UI" w:eastAsiaTheme="minorHAnsi" w:hAnsi="Segoe UI" w:cs="Segoe UI"/>
          <w:sz w:val="22"/>
          <w:szCs w:val="22"/>
          <w:lang w:eastAsia="en-US"/>
        </w:rPr>
        <w:t xml:space="preserve">, doravante denominado simplesmente </w:t>
      </w:r>
      <w:r w:rsidRPr="00D33251">
        <w:rPr>
          <w:rFonts w:ascii="Segoe UI" w:eastAsiaTheme="minorHAnsi" w:hAnsi="Segoe UI" w:cs="Segoe UI"/>
          <w:b/>
          <w:bCs/>
          <w:sz w:val="22"/>
          <w:szCs w:val="22"/>
          <w:lang w:eastAsia="en-US"/>
        </w:rPr>
        <w:t>CONTRATANTE</w:t>
      </w:r>
      <w:r w:rsidRPr="00187EB6">
        <w:rPr>
          <w:rFonts w:ascii="Segoe UI" w:eastAsiaTheme="minorHAnsi" w:hAnsi="Segoe UI" w:cs="Segoe UI"/>
          <w:sz w:val="22"/>
          <w:szCs w:val="22"/>
          <w:lang w:eastAsia="en-US"/>
        </w:rPr>
        <w:t xml:space="preserve">, e de outro, </w:t>
      </w:r>
      <w:r w:rsidRPr="00D33251">
        <w:rPr>
          <w:rFonts w:ascii="Segoe UI" w:eastAsiaTheme="minorHAnsi" w:hAnsi="Segoe UI" w:cs="Segoe UI"/>
          <w:b/>
          <w:bCs/>
          <w:sz w:val="22"/>
          <w:szCs w:val="22"/>
          <w:lang w:eastAsia="en-US"/>
        </w:rPr>
        <w:t>XXXXX</w:t>
      </w:r>
      <w:r w:rsidRPr="00187EB6">
        <w:rPr>
          <w:rFonts w:ascii="Segoe UI" w:eastAsiaTheme="minorHAnsi" w:hAnsi="Segoe UI" w:cs="Segoe UI"/>
          <w:sz w:val="22"/>
          <w:szCs w:val="22"/>
          <w:lang w:eastAsia="en-US"/>
        </w:rPr>
        <w:t xml:space="preserve">, inscrita no CNPJ sob o n.º </w:t>
      </w:r>
      <w:r w:rsidRPr="00D33251">
        <w:rPr>
          <w:rFonts w:ascii="Segoe UI" w:eastAsiaTheme="minorHAnsi" w:hAnsi="Segoe UI" w:cs="Segoe UI"/>
          <w:b/>
          <w:bCs/>
          <w:sz w:val="22"/>
          <w:szCs w:val="22"/>
          <w:lang w:eastAsia="en-US"/>
        </w:rPr>
        <w:t>XXXXX</w:t>
      </w:r>
      <w:r w:rsidRPr="00187EB6">
        <w:rPr>
          <w:rFonts w:ascii="Segoe UI" w:eastAsiaTheme="minorHAnsi" w:hAnsi="Segoe UI" w:cs="Segoe UI"/>
          <w:sz w:val="22"/>
          <w:szCs w:val="22"/>
          <w:lang w:eastAsia="en-US"/>
        </w:rPr>
        <w:t xml:space="preserve">, com sede à </w:t>
      </w:r>
      <w:r w:rsidRPr="00D33251">
        <w:rPr>
          <w:rFonts w:ascii="Segoe UI" w:eastAsiaTheme="minorHAnsi" w:hAnsi="Segoe UI" w:cs="Segoe UI"/>
          <w:b/>
          <w:bCs/>
          <w:sz w:val="22"/>
          <w:szCs w:val="22"/>
          <w:lang w:eastAsia="en-US"/>
        </w:rPr>
        <w:t>XXXXX</w:t>
      </w:r>
      <w:r w:rsidRPr="00187EB6">
        <w:rPr>
          <w:rFonts w:ascii="Segoe UI" w:eastAsiaTheme="minorHAnsi" w:hAnsi="Segoe UI" w:cs="Segoe UI"/>
          <w:sz w:val="22"/>
          <w:szCs w:val="22"/>
          <w:lang w:eastAsia="en-US"/>
        </w:rPr>
        <w:t xml:space="preserve">, representada por </w:t>
      </w:r>
      <w:r w:rsidRPr="00D33251">
        <w:rPr>
          <w:rFonts w:ascii="Segoe UI" w:eastAsiaTheme="minorHAnsi" w:hAnsi="Segoe UI" w:cs="Segoe UI"/>
          <w:b/>
          <w:bCs/>
          <w:sz w:val="22"/>
          <w:szCs w:val="22"/>
          <w:lang w:eastAsia="en-US"/>
        </w:rPr>
        <w:t>XXXXXXXXXXXXXX</w:t>
      </w:r>
      <w:r w:rsidRPr="00187EB6">
        <w:rPr>
          <w:rFonts w:ascii="Segoe UI" w:eastAsiaTheme="minorHAnsi" w:hAnsi="Segoe UI" w:cs="Segoe UI"/>
          <w:sz w:val="22"/>
          <w:szCs w:val="22"/>
          <w:lang w:eastAsia="en-US"/>
        </w:rPr>
        <w:t xml:space="preserve">, portador da carteira de identidade RG nº </w:t>
      </w:r>
      <w:r w:rsidRPr="00D33251">
        <w:rPr>
          <w:rFonts w:ascii="Segoe UI" w:eastAsiaTheme="minorHAnsi" w:hAnsi="Segoe UI" w:cs="Segoe UI"/>
          <w:b/>
          <w:bCs/>
          <w:sz w:val="22"/>
          <w:szCs w:val="22"/>
          <w:lang w:eastAsia="en-US"/>
        </w:rPr>
        <w:t>XXXXX</w:t>
      </w:r>
      <w:r w:rsidRPr="00187EB6">
        <w:rPr>
          <w:rFonts w:ascii="Segoe UI" w:eastAsiaTheme="minorHAnsi" w:hAnsi="Segoe UI" w:cs="Segoe UI"/>
          <w:sz w:val="22"/>
          <w:szCs w:val="22"/>
          <w:lang w:eastAsia="en-US"/>
        </w:rPr>
        <w:t xml:space="preserve">, e inscrito no CPF/MF sob o nº </w:t>
      </w:r>
      <w:r w:rsidRPr="00D33251">
        <w:rPr>
          <w:rFonts w:ascii="Segoe UI" w:eastAsiaTheme="minorHAnsi" w:hAnsi="Segoe UI" w:cs="Segoe UI"/>
          <w:b/>
          <w:bCs/>
          <w:sz w:val="22"/>
          <w:szCs w:val="22"/>
          <w:lang w:eastAsia="en-US"/>
        </w:rPr>
        <w:t>XXXXX</w:t>
      </w:r>
      <w:r w:rsidRPr="00187EB6">
        <w:rPr>
          <w:rFonts w:ascii="Segoe UI" w:eastAsiaTheme="minorHAnsi" w:hAnsi="Segoe UI" w:cs="Segoe UI"/>
          <w:sz w:val="22"/>
          <w:szCs w:val="22"/>
          <w:lang w:eastAsia="en-US"/>
        </w:rPr>
        <w:t xml:space="preserve">, doravante designada simplesmente </w:t>
      </w:r>
      <w:r w:rsidRPr="00D33251">
        <w:rPr>
          <w:rFonts w:ascii="Segoe UI" w:eastAsiaTheme="minorHAnsi" w:hAnsi="Segoe UI" w:cs="Segoe UI"/>
          <w:b/>
          <w:bCs/>
          <w:sz w:val="22"/>
          <w:szCs w:val="22"/>
          <w:lang w:eastAsia="en-US"/>
        </w:rPr>
        <w:t>CONTRATADA</w:t>
      </w:r>
      <w:r w:rsidRPr="00187EB6">
        <w:rPr>
          <w:rFonts w:ascii="Segoe UI" w:eastAsiaTheme="minorHAnsi" w:hAnsi="Segoe UI" w:cs="Segoe UI"/>
          <w:sz w:val="22"/>
          <w:szCs w:val="22"/>
          <w:lang w:eastAsia="en-US"/>
        </w:rPr>
        <w:t xml:space="preserve">, em conformidade com o Processo </w:t>
      </w:r>
      <w:r w:rsidRPr="00D33251">
        <w:rPr>
          <w:rFonts w:ascii="Segoe UI" w:eastAsiaTheme="minorHAnsi" w:hAnsi="Segoe UI" w:cs="Segoe UI"/>
          <w:b/>
          <w:bCs/>
          <w:sz w:val="22"/>
          <w:szCs w:val="22"/>
          <w:lang w:eastAsia="en-US"/>
        </w:rPr>
        <w:t xml:space="preserve">nº </w:t>
      </w:r>
      <w:sdt>
        <w:sdtPr>
          <w:rPr>
            <w:rFonts w:ascii="Segoe UI" w:eastAsiaTheme="minorHAnsi" w:hAnsi="Segoe UI" w:cs="Segoe UI"/>
            <w:b/>
            <w:bCs/>
            <w:sz w:val="22"/>
            <w:szCs w:val="22"/>
            <w:lang w:eastAsia="en-US"/>
          </w:rPr>
          <w:alias w:val="Título"/>
          <w:tag w:val=""/>
          <w:id w:val="986970164"/>
          <w:placeholder>
            <w:docPart w:val="B965840075984F158E38C2796D8DEA0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Theme="minorHAnsi" w:hAnsi="Segoe UI" w:cs="Segoe UI"/>
              <w:b/>
              <w:bCs/>
              <w:sz w:val="22"/>
              <w:szCs w:val="22"/>
              <w:lang w:eastAsia="en-US"/>
            </w:rPr>
            <w:t>0503/2024</w:t>
          </w:r>
        </w:sdtContent>
      </w:sdt>
      <w:r w:rsidRPr="00187EB6">
        <w:rPr>
          <w:rFonts w:ascii="Segoe UI" w:eastAsiaTheme="minorHAnsi" w:hAnsi="Segoe UI" w:cs="Segoe UI"/>
          <w:sz w:val="22"/>
          <w:szCs w:val="22"/>
          <w:lang w:eastAsia="en-US"/>
        </w:rPr>
        <w:t xml:space="preserve"> e com os termos do REGULAMENTO DE AQUISIÇÕES E CONTRATOS aprovado pela RESOLUÇÃO CPB Nº 01, de abril de 2023, celebram o presente contrato com base nas cláusulas e condições que seguem.</w:t>
      </w:r>
    </w:p>
    <w:p w14:paraId="32B1BCFE"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67AC37C2" w14:textId="77777777" w:rsidR="006C286F" w:rsidRPr="00D33251" w:rsidRDefault="006C286F" w:rsidP="006C286F">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187EB6">
        <w:rPr>
          <w:rFonts w:ascii="Segoe UI" w:eastAsiaTheme="minorHAnsi" w:hAnsi="Segoe UI" w:cs="Segoe UI"/>
        </w:rPr>
        <w:t xml:space="preserve">  </w:t>
      </w:r>
      <w:r w:rsidRPr="00D33251">
        <w:rPr>
          <w:rFonts w:ascii="Segoe UI" w:eastAsiaTheme="minorHAnsi" w:hAnsi="Segoe UI" w:cs="Segoe UI"/>
          <w:b/>
          <w:bCs/>
          <w:u w:val="single"/>
        </w:rPr>
        <w:t>CLAUSULA PRIMEIRA DO OBJETO</w:t>
      </w:r>
    </w:p>
    <w:p w14:paraId="54E4055C" w14:textId="77777777" w:rsidR="006C286F" w:rsidRPr="00187EB6" w:rsidRDefault="006C286F" w:rsidP="006C286F">
      <w:pPr>
        <w:autoSpaceDE w:val="0"/>
        <w:autoSpaceDN w:val="0"/>
        <w:adjustRightInd w:val="0"/>
        <w:spacing w:after="0" w:line="240" w:lineRule="auto"/>
        <w:jc w:val="both"/>
        <w:rPr>
          <w:rFonts w:ascii="Segoe UI" w:hAnsi="Segoe UI" w:cs="Segoe UI"/>
          <w:sz w:val="22"/>
          <w:szCs w:val="22"/>
        </w:rPr>
      </w:pPr>
    </w:p>
    <w:p w14:paraId="4AAE8C3D" w14:textId="4C238357" w:rsidR="006C286F" w:rsidRPr="00187EB6" w:rsidRDefault="006C286F" w:rsidP="006C286F">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187EB6">
        <w:rPr>
          <w:rFonts w:ascii="Segoe UI" w:eastAsiaTheme="minorHAnsi" w:hAnsi="Segoe UI" w:cs="Segoe UI"/>
        </w:rPr>
        <w:t>O</w:t>
      </w:r>
      <w:r>
        <w:rPr>
          <w:rFonts w:ascii="Segoe UI" w:eastAsiaTheme="minorHAnsi" w:hAnsi="Segoe UI" w:cs="Segoe UI"/>
        </w:rPr>
        <w:t xml:space="preserve"> </w:t>
      </w:r>
      <w:r w:rsidRPr="00187EB6">
        <w:rPr>
          <w:rFonts w:ascii="Segoe UI" w:eastAsiaTheme="minorHAnsi" w:hAnsi="Segoe UI" w:cs="Segoe UI"/>
        </w:rPr>
        <w:t xml:space="preserve">presente contrato tem por objeto a </w:t>
      </w:r>
      <w:sdt>
        <w:sdtPr>
          <w:rPr>
            <w:rFonts w:ascii="Segoe UI" w:hAnsi="Segoe UI" w:cs="Segoe UI"/>
            <w:b/>
            <w:bCs/>
          </w:rPr>
          <w:alias w:val="Comentários"/>
          <w:tag w:val=""/>
          <w:id w:val="309217531"/>
          <w:placeholder>
            <w:docPart w:val="C46E67D4934F41658541ACE8FFDA6FD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rPr>
            <w:t>Prestação de serviços de plano odontológico para os funcionários do Comitê Paralímpico Brasileiro</w:t>
          </w:r>
        </w:sdtContent>
      </w:sdt>
      <w:r w:rsidRPr="00187EB6">
        <w:rPr>
          <w:rFonts w:ascii="Segoe UI" w:hAnsi="Segoe UI" w:cs="Segoe UI"/>
        </w:rPr>
        <w:t xml:space="preserve"> </w:t>
      </w:r>
      <w:r w:rsidRPr="00187EB6">
        <w:rPr>
          <w:rFonts w:ascii="Segoe UI" w:eastAsiaTheme="minorHAnsi" w:hAnsi="Segoe UI" w:cs="Segoe UI"/>
        </w:rPr>
        <w:t xml:space="preserve">do Pregão Eletrônico nº </w:t>
      </w:r>
      <w:sdt>
        <w:sdtPr>
          <w:rPr>
            <w:rFonts w:ascii="Segoe UI" w:eastAsiaTheme="minorHAnsi" w:hAnsi="Segoe UI" w:cs="Segoe UI"/>
            <w:b/>
            <w:bCs/>
          </w:rPr>
          <w:alias w:val="Resumo"/>
          <w:tag w:val=""/>
          <w:id w:val="1201053806"/>
          <w:placeholder>
            <w:docPart w:val="5395FE7136BC406F931232FB88BB4C56"/>
          </w:placeholder>
          <w:dataBinding w:prefixMappings="xmlns:ns0='http://schemas.microsoft.com/office/2006/coverPageProps' " w:xpath="/ns0:CoverPageProperties[1]/ns0:Abstract[1]" w:storeItemID="{55AF091B-3C7A-41E3-B477-F2FDAA23CFDA}"/>
          <w:text/>
        </w:sdtPr>
        <w:sdtEndPr/>
        <w:sdtContent>
          <w:r>
            <w:rPr>
              <w:rFonts w:ascii="Segoe UI" w:eastAsiaTheme="minorHAnsi" w:hAnsi="Segoe UI" w:cs="Segoe UI"/>
              <w:b/>
              <w:bCs/>
            </w:rPr>
            <w:t xml:space="preserve"> 90039/CPB/2024</w:t>
          </w:r>
        </w:sdtContent>
      </w:sdt>
      <w:r w:rsidRPr="00187EB6">
        <w:rPr>
          <w:rFonts w:ascii="Segoe UI" w:eastAsiaTheme="minorHAnsi" w:hAnsi="Segoe UI" w:cs="Segoe UI"/>
        </w:rPr>
        <w:t>, instrumento do qual deriva este presente contrato.</w:t>
      </w:r>
    </w:p>
    <w:p w14:paraId="2546D6A1" w14:textId="77777777" w:rsidR="006C286F" w:rsidRPr="00187EB6" w:rsidRDefault="006C286F" w:rsidP="006C286F">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29A4A97E" w14:textId="77777777" w:rsidR="006C286F" w:rsidRPr="00187EB6" w:rsidRDefault="006C286F" w:rsidP="006C286F">
      <w:pPr>
        <w:pStyle w:val="PargrafodaLista"/>
        <w:numPr>
          <w:ilvl w:val="1"/>
          <w:numId w:val="5"/>
        </w:numPr>
        <w:autoSpaceDE w:val="0"/>
        <w:autoSpaceDN w:val="0"/>
        <w:adjustRightInd w:val="0"/>
        <w:spacing w:after="0" w:line="240" w:lineRule="auto"/>
        <w:ind w:left="709" w:hanging="709"/>
        <w:jc w:val="both"/>
        <w:rPr>
          <w:rFonts w:ascii="Segoe UI" w:hAnsi="Segoe UI" w:cs="Segoe UI"/>
        </w:rPr>
      </w:pPr>
      <w:r w:rsidRPr="00187EB6">
        <w:rPr>
          <w:rFonts w:ascii="Segoe UI" w:eastAsiaTheme="minorHAnsi" w:hAnsi="Segoe UI" w:cs="Segoe UI"/>
        </w:rPr>
        <w:t>O fornecimento do(s) item(s) deverá(ao) seguir os procedimentos e especificações constantes do Anexo I - Termo de Referência.</w:t>
      </w:r>
    </w:p>
    <w:p w14:paraId="2D0719CC" w14:textId="77777777" w:rsidR="006C286F" w:rsidRPr="00187EB6" w:rsidRDefault="006C286F" w:rsidP="006C286F">
      <w:pPr>
        <w:pStyle w:val="PargrafodaLista"/>
        <w:spacing w:line="240" w:lineRule="auto"/>
        <w:ind w:left="709" w:hanging="709"/>
        <w:jc w:val="both"/>
        <w:rPr>
          <w:rFonts w:ascii="Segoe UI" w:hAnsi="Segoe UI" w:cs="Segoe UI"/>
        </w:rPr>
      </w:pPr>
    </w:p>
    <w:p w14:paraId="0475647B" w14:textId="77777777" w:rsidR="006C286F" w:rsidRPr="00187EB6" w:rsidRDefault="006C286F" w:rsidP="006C286F">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bookmarkStart w:id="9" w:name="_Hlk128578591"/>
      <w:r w:rsidRPr="00187EB6">
        <w:rPr>
          <w:rFonts w:ascii="Segoe UI" w:eastAsiaTheme="minorHAnsi" w:hAnsi="Segoe UI" w:cs="Segoe UI"/>
        </w:rPr>
        <w:t xml:space="preserve">Este instrumento guarda inteira conformidade com os termos do </w:t>
      </w:r>
      <w:r w:rsidRPr="00D33251">
        <w:rPr>
          <w:rFonts w:ascii="Segoe UI" w:eastAsiaTheme="minorHAnsi" w:hAnsi="Segoe UI" w:cs="Segoe UI"/>
          <w:b/>
          <w:bCs/>
        </w:rPr>
        <w:t>Pregão Eletrônico n°</w:t>
      </w:r>
      <w:sdt>
        <w:sdtPr>
          <w:rPr>
            <w:rFonts w:ascii="Segoe UI" w:eastAsiaTheme="minorHAnsi" w:hAnsi="Segoe UI" w:cs="Segoe UI"/>
            <w:b/>
            <w:bCs/>
          </w:rPr>
          <w:alias w:val="Resumo"/>
          <w:tag w:val=""/>
          <w:id w:val="-1819955016"/>
          <w:placeholder>
            <w:docPart w:val="DEA692F457E94666ABC248D0F04F6A37"/>
          </w:placeholder>
          <w:dataBinding w:prefixMappings="xmlns:ns0='http://schemas.microsoft.com/office/2006/coverPageProps' " w:xpath="/ns0:CoverPageProperties[1]/ns0:Abstract[1]" w:storeItemID="{55AF091B-3C7A-41E3-B477-F2FDAA23CFDA}"/>
          <w:text/>
        </w:sdtPr>
        <w:sdtEndPr/>
        <w:sdtContent>
          <w:r>
            <w:rPr>
              <w:rFonts w:ascii="Segoe UI" w:eastAsiaTheme="minorHAnsi" w:hAnsi="Segoe UI" w:cs="Segoe UI"/>
              <w:b/>
              <w:bCs/>
            </w:rPr>
            <w:t xml:space="preserve"> 90039/CPB/2024</w:t>
          </w:r>
        </w:sdtContent>
      </w:sdt>
      <w:r w:rsidRPr="00187EB6">
        <w:rPr>
          <w:rFonts w:ascii="Segoe UI" w:eastAsiaTheme="minorHAnsi" w:hAnsi="Segoe UI" w:cs="Segoe UI"/>
        </w:rPr>
        <w:t>, do qual faz parte integrante e complementar, vinculando-se ainda à proposta da CONTRATADA e demais anexos do processo, independente de transcrição</w:t>
      </w:r>
      <w:bookmarkEnd w:id="9"/>
      <w:r w:rsidRPr="00187EB6">
        <w:rPr>
          <w:rFonts w:ascii="Segoe UI" w:eastAsiaTheme="minorHAnsi" w:hAnsi="Segoe UI" w:cs="Segoe UI"/>
        </w:rPr>
        <w:t>.</w:t>
      </w:r>
    </w:p>
    <w:p w14:paraId="269C6D18" w14:textId="77777777" w:rsidR="006C286F" w:rsidRPr="00187EB6" w:rsidRDefault="006C286F" w:rsidP="006C286F">
      <w:pPr>
        <w:pStyle w:val="PargrafodaLista"/>
        <w:spacing w:line="240" w:lineRule="auto"/>
        <w:jc w:val="both"/>
        <w:rPr>
          <w:rFonts w:ascii="Segoe UI" w:hAnsi="Segoe UI" w:cs="Segoe UI"/>
        </w:rPr>
      </w:pPr>
    </w:p>
    <w:p w14:paraId="5A120437" w14:textId="77777777" w:rsidR="006C286F" w:rsidRPr="00D33251" w:rsidRDefault="006C286F" w:rsidP="006C286F">
      <w:pPr>
        <w:pStyle w:val="PargrafodaLista"/>
        <w:numPr>
          <w:ilvl w:val="0"/>
          <w:numId w:val="5"/>
        </w:numPr>
        <w:autoSpaceDE w:val="0"/>
        <w:autoSpaceDN w:val="0"/>
        <w:adjustRightInd w:val="0"/>
        <w:spacing w:after="0" w:line="240" w:lineRule="auto"/>
        <w:ind w:left="709" w:hanging="709"/>
        <w:jc w:val="both"/>
        <w:rPr>
          <w:rFonts w:ascii="Segoe UI" w:hAnsi="Segoe UI" w:cs="Segoe UI"/>
          <w:b/>
          <w:bCs/>
          <w:u w:val="single"/>
        </w:rPr>
      </w:pPr>
      <w:r w:rsidRPr="00D33251">
        <w:rPr>
          <w:rFonts w:ascii="Segoe UI" w:eastAsiaTheme="minorHAnsi" w:hAnsi="Segoe UI" w:cs="Segoe UI"/>
          <w:b/>
          <w:bCs/>
          <w:u w:val="single"/>
        </w:rPr>
        <w:t>CLAUSULA SEGUNDA DO VALOR CONTRATUAL</w:t>
      </w:r>
    </w:p>
    <w:p w14:paraId="00388B4D" w14:textId="77777777" w:rsidR="006C286F" w:rsidRPr="00187EB6" w:rsidRDefault="006C286F" w:rsidP="006C286F">
      <w:pPr>
        <w:autoSpaceDE w:val="0"/>
        <w:autoSpaceDN w:val="0"/>
        <w:adjustRightInd w:val="0"/>
        <w:spacing w:after="0" w:line="240" w:lineRule="auto"/>
        <w:jc w:val="both"/>
        <w:rPr>
          <w:rFonts w:ascii="Segoe UI" w:hAnsi="Segoe UI" w:cs="Segoe UI"/>
          <w:sz w:val="22"/>
          <w:szCs w:val="22"/>
        </w:rPr>
      </w:pPr>
    </w:p>
    <w:p w14:paraId="1444A9DF" w14:textId="77777777" w:rsidR="006C286F" w:rsidRPr="00187EB6" w:rsidRDefault="006C286F" w:rsidP="006C286F">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187EB6">
        <w:rPr>
          <w:rFonts w:ascii="Segoe UI" w:hAnsi="Segoe UI" w:cs="Segoe UI"/>
        </w:rPr>
        <w:t xml:space="preserve">Pelo fornecimento </w:t>
      </w:r>
      <w:r w:rsidRPr="00187EB6">
        <w:rPr>
          <w:rFonts w:ascii="Segoe UI" w:eastAsiaTheme="minorHAnsi" w:hAnsi="Segoe UI" w:cs="Segoe UI"/>
        </w:rPr>
        <w:t xml:space="preserve">do objeto deste contrato, o CONTRATANTE pagará à CONTRATADA o valor total de R$ XXXX (xxxx); conforme quadro descritivo no item 2.2. </w:t>
      </w:r>
    </w:p>
    <w:p w14:paraId="29357986"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0383E3A7" w14:textId="77777777" w:rsidR="006C286F" w:rsidRPr="00187EB6" w:rsidRDefault="006C286F" w:rsidP="006C286F">
      <w:pPr>
        <w:pStyle w:val="PargrafodaLista"/>
        <w:numPr>
          <w:ilvl w:val="2"/>
          <w:numId w:val="5"/>
        </w:numPr>
        <w:autoSpaceDE w:val="0"/>
        <w:autoSpaceDN w:val="0"/>
        <w:adjustRightInd w:val="0"/>
        <w:spacing w:after="0" w:line="240" w:lineRule="auto"/>
        <w:ind w:left="1418" w:hanging="851"/>
        <w:jc w:val="both"/>
        <w:rPr>
          <w:rFonts w:ascii="Segoe UI" w:eastAsiaTheme="minorHAnsi" w:hAnsi="Segoe UI" w:cs="Segoe UI"/>
        </w:rPr>
      </w:pPr>
      <w:r w:rsidRPr="00187EB6">
        <w:rPr>
          <w:rFonts w:ascii="Segoe UI" w:eastAsiaTheme="minorHAnsi" w:hAnsi="Segoe UI" w:cs="Segoe UI"/>
        </w:rPr>
        <w:t xml:space="preserve">Este (s) preço (s) inclui todos os custos, impostos, taxas, benefícios e constituirá, a qualquer título, a única e completa remuneração pelo adequado </w:t>
      </w:r>
      <w:r w:rsidRPr="00187EB6">
        <w:rPr>
          <w:rFonts w:ascii="Segoe UI" w:eastAsiaTheme="minorHAnsi" w:hAnsi="Segoe UI" w:cs="Segoe UI"/>
        </w:rPr>
        <w:lastRenderedPageBreak/>
        <w:t>e perfeito cumprimento do objeto das obrigações do presente contrato, de modo que nenhuma outra remuneração será devida.</w:t>
      </w:r>
    </w:p>
    <w:p w14:paraId="75C13EC7"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rPr>
      </w:pPr>
    </w:p>
    <w:p w14:paraId="11925294" w14:textId="77777777" w:rsidR="006C286F" w:rsidRDefault="006C286F" w:rsidP="006C286F">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D33251">
        <w:rPr>
          <w:rFonts w:ascii="Segoe UI" w:eastAsiaTheme="minorHAnsi" w:hAnsi="Segoe UI" w:cs="Segoe UI"/>
        </w:rPr>
        <w:t xml:space="preserve">Quadro Descritivo: </w:t>
      </w:r>
    </w:p>
    <w:p w14:paraId="3576BC07" w14:textId="77777777" w:rsidR="006C286F" w:rsidRDefault="006C286F" w:rsidP="006C286F">
      <w:pPr>
        <w:autoSpaceDE w:val="0"/>
        <w:autoSpaceDN w:val="0"/>
        <w:adjustRightInd w:val="0"/>
        <w:spacing w:after="0" w:line="240" w:lineRule="auto"/>
        <w:jc w:val="both"/>
        <w:rPr>
          <w:rFonts w:ascii="Segoe UI" w:eastAsiaTheme="minorHAnsi" w:hAnsi="Segoe UI" w:cs="Segoe UI"/>
        </w:rPr>
      </w:pPr>
    </w:p>
    <w:p w14:paraId="27181E3A" w14:textId="77777777" w:rsidR="006C286F" w:rsidRDefault="006C286F" w:rsidP="006C286F">
      <w:pPr>
        <w:autoSpaceDE w:val="0"/>
        <w:autoSpaceDN w:val="0"/>
        <w:adjustRightInd w:val="0"/>
        <w:spacing w:after="0" w:line="240" w:lineRule="auto"/>
        <w:jc w:val="both"/>
        <w:rPr>
          <w:rFonts w:ascii="Segoe UI" w:eastAsiaTheme="minorHAnsi" w:hAnsi="Segoe UI" w:cs="Segoe UI"/>
        </w:rPr>
      </w:pPr>
    </w:p>
    <w:p w14:paraId="634C6E0F" w14:textId="77777777" w:rsidR="006C286F" w:rsidRPr="00187EB6" w:rsidRDefault="006C286F" w:rsidP="006C286F">
      <w:pPr>
        <w:pStyle w:val="PargrafodaLista"/>
        <w:spacing w:after="0" w:line="240" w:lineRule="auto"/>
        <w:ind w:left="1276" w:hanging="1276"/>
        <w:jc w:val="both"/>
        <w:rPr>
          <w:rFonts w:ascii="Segoe UI" w:hAnsi="Segoe UI" w:cs="Segoe UI"/>
        </w:rPr>
      </w:pPr>
    </w:p>
    <w:p w14:paraId="0627313C" w14:textId="77777777" w:rsidR="006C286F" w:rsidRPr="00F07429" w:rsidRDefault="006C286F" w:rsidP="006C286F">
      <w:pPr>
        <w:jc w:val="both"/>
        <w:rPr>
          <w:rFonts w:ascii="Arial" w:hAnsi="Arial" w:cs="Arial"/>
          <w:sz w:val="20"/>
          <w:szCs w:val="20"/>
        </w:rPr>
      </w:pPr>
    </w:p>
    <w:tbl>
      <w:tblPr>
        <w:tblStyle w:val="Tabelacomgrade1"/>
        <w:tblpPr w:leftFromText="141" w:rightFromText="141" w:vertAnchor="text" w:horzAnchor="margin" w:tblpX="279" w:tblpY="69"/>
        <w:tblW w:w="8784" w:type="dxa"/>
        <w:tblLayout w:type="fixed"/>
        <w:tblLook w:val="01E0" w:firstRow="1" w:lastRow="1" w:firstColumn="1" w:lastColumn="1" w:noHBand="0" w:noVBand="0"/>
      </w:tblPr>
      <w:tblGrid>
        <w:gridCol w:w="704"/>
        <w:gridCol w:w="2835"/>
        <w:gridCol w:w="1276"/>
        <w:gridCol w:w="1276"/>
        <w:gridCol w:w="1275"/>
        <w:gridCol w:w="1418"/>
      </w:tblGrid>
      <w:tr w:rsidR="006C286F" w:rsidRPr="00BC5214" w14:paraId="4622456C" w14:textId="77777777" w:rsidTr="00053F15">
        <w:trPr>
          <w:trHeight w:val="369"/>
        </w:trPr>
        <w:tc>
          <w:tcPr>
            <w:tcW w:w="704" w:type="dxa"/>
          </w:tcPr>
          <w:p w14:paraId="289880F9" w14:textId="77777777" w:rsidR="006C286F" w:rsidRPr="00BC5214" w:rsidRDefault="006C286F" w:rsidP="00053F15">
            <w:pPr>
              <w:jc w:val="center"/>
              <w:rPr>
                <w:rFonts w:ascii="Arial" w:hAnsi="Arial" w:cs="Arial"/>
                <w:b/>
                <w:sz w:val="16"/>
                <w:szCs w:val="16"/>
              </w:rPr>
            </w:pPr>
          </w:p>
          <w:p w14:paraId="7D989071" w14:textId="77777777" w:rsidR="006C286F" w:rsidRPr="00BC5214" w:rsidRDefault="006C286F" w:rsidP="00053F15">
            <w:pPr>
              <w:jc w:val="center"/>
              <w:rPr>
                <w:rFonts w:ascii="Arial" w:hAnsi="Arial" w:cs="Arial"/>
                <w:b/>
                <w:sz w:val="16"/>
                <w:szCs w:val="16"/>
              </w:rPr>
            </w:pPr>
            <w:r w:rsidRPr="00BC5214">
              <w:rPr>
                <w:rFonts w:ascii="Arial" w:hAnsi="Arial" w:cs="Arial"/>
                <w:b/>
                <w:sz w:val="16"/>
                <w:szCs w:val="16"/>
              </w:rPr>
              <w:t>Item</w:t>
            </w:r>
          </w:p>
        </w:tc>
        <w:tc>
          <w:tcPr>
            <w:tcW w:w="2835" w:type="dxa"/>
          </w:tcPr>
          <w:p w14:paraId="60EA43E6" w14:textId="77777777" w:rsidR="006C286F" w:rsidRPr="00BC5214" w:rsidRDefault="006C286F" w:rsidP="00053F15">
            <w:pPr>
              <w:jc w:val="center"/>
              <w:rPr>
                <w:rFonts w:ascii="Arial" w:hAnsi="Arial" w:cs="Arial"/>
                <w:b/>
                <w:sz w:val="16"/>
                <w:szCs w:val="16"/>
              </w:rPr>
            </w:pPr>
          </w:p>
          <w:p w14:paraId="163BAA58" w14:textId="77777777" w:rsidR="006C286F" w:rsidRPr="00BC5214" w:rsidRDefault="006C286F" w:rsidP="00053F15">
            <w:pPr>
              <w:jc w:val="center"/>
              <w:rPr>
                <w:rFonts w:ascii="Arial" w:hAnsi="Arial" w:cs="Arial"/>
                <w:b/>
                <w:sz w:val="16"/>
                <w:szCs w:val="16"/>
              </w:rPr>
            </w:pPr>
            <w:r w:rsidRPr="00BC5214">
              <w:rPr>
                <w:rFonts w:ascii="Arial" w:hAnsi="Arial" w:cs="Arial"/>
                <w:b/>
                <w:sz w:val="16"/>
                <w:szCs w:val="16"/>
              </w:rPr>
              <w:t>Descrição</w:t>
            </w:r>
          </w:p>
        </w:tc>
        <w:tc>
          <w:tcPr>
            <w:tcW w:w="1276" w:type="dxa"/>
          </w:tcPr>
          <w:p w14:paraId="0A02B901" w14:textId="77777777" w:rsidR="006C286F" w:rsidRPr="00BC5214" w:rsidRDefault="006C286F" w:rsidP="00053F15">
            <w:pPr>
              <w:ind w:left="32"/>
              <w:jc w:val="center"/>
              <w:rPr>
                <w:rFonts w:ascii="Arial" w:hAnsi="Arial" w:cs="Arial"/>
                <w:b/>
                <w:sz w:val="16"/>
                <w:szCs w:val="16"/>
              </w:rPr>
            </w:pPr>
          </w:p>
          <w:p w14:paraId="25801655"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Quantidade</w:t>
            </w:r>
            <w:r>
              <w:rPr>
                <w:rFonts w:ascii="Arial" w:hAnsi="Arial" w:cs="Arial"/>
                <w:b/>
                <w:sz w:val="16"/>
                <w:szCs w:val="16"/>
              </w:rPr>
              <w:t xml:space="preserve"> Beneficiário</w:t>
            </w:r>
            <w:r w:rsidRPr="00BC5214">
              <w:rPr>
                <w:rFonts w:ascii="Arial" w:hAnsi="Arial" w:cs="Arial"/>
                <w:b/>
                <w:sz w:val="16"/>
                <w:szCs w:val="16"/>
              </w:rPr>
              <w:t xml:space="preserve"> (Estimada)</w:t>
            </w:r>
          </w:p>
        </w:tc>
        <w:tc>
          <w:tcPr>
            <w:tcW w:w="1276" w:type="dxa"/>
          </w:tcPr>
          <w:p w14:paraId="3DE592D8" w14:textId="77777777" w:rsidR="006C286F" w:rsidRPr="00BC5214" w:rsidRDefault="006C286F" w:rsidP="00053F15">
            <w:pPr>
              <w:ind w:left="32"/>
              <w:jc w:val="center"/>
              <w:rPr>
                <w:rFonts w:ascii="Arial" w:hAnsi="Arial" w:cs="Arial"/>
                <w:b/>
                <w:sz w:val="16"/>
                <w:szCs w:val="16"/>
              </w:rPr>
            </w:pPr>
          </w:p>
          <w:p w14:paraId="2B3F4BC0"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Valor Per capta</w:t>
            </w:r>
          </w:p>
        </w:tc>
        <w:tc>
          <w:tcPr>
            <w:tcW w:w="1275" w:type="dxa"/>
          </w:tcPr>
          <w:p w14:paraId="3649D214" w14:textId="77777777" w:rsidR="006C286F" w:rsidRPr="00BC5214" w:rsidRDefault="006C286F" w:rsidP="00053F15">
            <w:pPr>
              <w:ind w:left="32"/>
              <w:jc w:val="center"/>
              <w:rPr>
                <w:rFonts w:ascii="Arial" w:hAnsi="Arial" w:cs="Arial"/>
                <w:b/>
                <w:sz w:val="16"/>
                <w:szCs w:val="16"/>
              </w:rPr>
            </w:pPr>
          </w:p>
          <w:p w14:paraId="490D0E20"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Valor mensal</w:t>
            </w:r>
          </w:p>
        </w:tc>
        <w:tc>
          <w:tcPr>
            <w:tcW w:w="1418" w:type="dxa"/>
          </w:tcPr>
          <w:p w14:paraId="14E3B8B2" w14:textId="77777777" w:rsidR="006C286F" w:rsidRPr="00BC5214" w:rsidRDefault="006C286F" w:rsidP="00053F15">
            <w:pPr>
              <w:ind w:left="32"/>
              <w:jc w:val="center"/>
              <w:rPr>
                <w:rFonts w:ascii="Arial" w:hAnsi="Arial" w:cs="Arial"/>
                <w:b/>
                <w:sz w:val="16"/>
                <w:szCs w:val="16"/>
              </w:rPr>
            </w:pPr>
          </w:p>
          <w:p w14:paraId="7F313AAF"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Valor Total</w:t>
            </w:r>
          </w:p>
          <w:p w14:paraId="1EA54A5B" w14:textId="77777777" w:rsidR="006C286F" w:rsidRPr="00BC5214" w:rsidRDefault="006C286F" w:rsidP="00053F15">
            <w:pPr>
              <w:ind w:left="32"/>
              <w:jc w:val="center"/>
              <w:rPr>
                <w:rFonts w:ascii="Arial" w:hAnsi="Arial" w:cs="Arial"/>
                <w:b/>
                <w:sz w:val="16"/>
                <w:szCs w:val="16"/>
              </w:rPr>
            </w:pPr>
            <w:r w:rsidRPr="00BC5214">
              <w:rPr>
                <w:rFonts w:ascii="Arial" w:hAnsi="Arial" w:cs="Arial"/>
                <w:b/>
                <w:sz w:val="16"/>
                <w:szCs w:val="16"/>
              </w:rPr>
              <w:t xml:space="preserve"> </w:t>
            </w:r>
            <w:r w:rsidRPr="008F5BDA">
              <w:rPr>
                <w:rFonts w:ascii="Arial" w:hAnsi="Arial" w:cs="Arial"/>
                <w:b/>
                <w:sz w:val="16"/>
                <w:szCs w:val="16"/>
              </w:rPr>
              <w:t>(24 meses)</w:t>
            </w:r>
          </w:p>
        </w:tc>
      </w:tr>
      <w:tr w:rsidR="006C286F" w:rsidRPr="00BC5214" w14:paraId="1B9C8104" w14:textId="77777777" w:rsidTr="00053F15">
        <w:trPr>
          <w:trHeight w:val="1126"/>
        </w:trPr>
        <w:tc>
          <w:tcPr>
            <w:tcW w:w="704" w:type="dxa"/>
          </w:tcPr>
          <w:p w14:paraId="2BCE1B33" w14:textId="77777777" w:rsidR="006C286F" w:rsidRPr="00BC5214" w:rsidRDefault="006C286F" w:rsidP="00053F15">
            <w:pPr>
              <w:spacing w:before="40" w:after="40" w:line="260" w:lineRule="exact"/>
              <w:jc w:val="center"/>
              <w:rPr>
                <w:rFonts w:ascii="Arial" w:hAnsi="Arial" w:cs="Arial"/>
                <w:sz w:val="16"/>
                <w:szCs w:val="14"/>
              </w:rPr>
            </w:pPr>
          </w:p>
          <w:p w14:paraId="1CF63AA3" w14:textId="77777777" w:rsidR="006C286F" w:rsidRPr="00BC5214" w:rsidRDefault="006C286F" w:rsidP="00053F15">
            <w:pPr>
              <w:spacing w:before="40" w:after="40" w:line="260" w:lineRule="exact"/>
              <w:jc w:val="center"/>
              <w:rPr>
                <w:rFonts w:ascii="Arial" w:hAnsi="Arial" w:cs="Arial"/>
                <w:sz w:val="16"/>
                <w:szCs w:val="14"/>
              </w:rPr>
            </w:pPr>
          </w:p>
          <w:p w14:paraId="2D344127" w14:textId="77777777" w:rsidR="006C286F" w:rsidRPr="00BC5214" w:rsidRDefault="006C286F" w:rsidP="00053F15">
            <w:pPr>
              <w:spacing w:before="40" w:after="40" w:line="260" w:lineRule="exact"/>
              <w:jc w:val="center"/>
              <w:rPr>
                <w:rFonts w:ascii="Arial" w:hAnsi="Arial" w:cs="Arial"/>
                <w:sz w:val="16"/>
                <w:szCs w:val="14"/>
              </w:rPr>
            </w:pPr>
          </w:p>
          <w:p w14:paraId="48B44903" w14:textId="77777777" w:rsidR="006C286F" w:rsidRPr="00BC5214" w:rsidRDefault="006C286F" w:rsidP="00053F15">
            <w:pPr>
              <w:spacing w:before="40" w:after="40" w:line="260" w:lineRule="exact"/>
              <w:jc w:val="center"/>
              <w:rPr>
                <w:rFonts w:ascii="Arial" w:hAnsi="Arial" w:cs="Arial"/>
                <w:sz w:val="16"/>
                <w:szCs w:val="14"/>
              </w:rPr>
            </w:pPr>
            <w:r w:rsidRPr="00BC5214">
              <w:rPr>
                <w:rFonts w:ascii="Arial" w:hAnsi="Arial" w:cs="Arial"/>
                <w:sz w:val="16"/>
                <w:szCs w:val="14"/>
              </w:rPr>
              <w:t>01</w:t>
            </w:r>
          </w:p>
          <w:p w14:paraId="4761DBBF" w14:textId="77777777" w:rsidR="006C286F" w:rsidRPr="00BC5214" w:rsidRDefault="006C286F" w:rsidP="00053F15">
            <w:pPr>
              <w:spacing w:before="40" w:after="40" w:line="260" w:lineRule="exact"/>
              <w:jc w:val="center"/>
              <w:rPr>
                <w:rFonts w:ascii="Arial" w:hAnsi="Arial" w:cs="Arial"/>
                <w:sz w:val="16"/>
                <w:szCs w:val="14"/>
              </w:rPr>
            </w:pPr>
          </w:p>
        </w:tc>
        <w:tc>
          <w:tcPr>
            <w:tcW w:w="2835" w:type="dxa"/>
          </w:tcPr>
          <w:p w14:paraId="1037F832" w14:textId="77777777" w:rsidR="006C286F" w:rsidRPr="00BC5214" w:rsidRDefault="006C286F" w:rsidP="00053F15">
            <w:pPr>
              <w:spacing w:line="276" w:lineRule="auto"/>
              <w:rPr>
                <w:sz w:val="20"/>
                <w:szCs w:val="20"/>
              </w:rPr>
            </w:pPr>
            <w:r w:rsidRPr="00BC5214">
              <w:rPr>
                <w:rFonts w:ascii="Arial" w:hAnsi="Arial" w:cs="Arial"/>
                <w:color w:val="000000" w:themeColor="text1"/>
                <w:sz w:val="20"/>
                <w:szCs w:val="20"/>
              </w:rPr>
              <w:t xml:space="preserve">Serviço de Assistência Odontológica em todas as especialidades e exames com abrangência nacional para atender os Funcionários do Comitê Paralímpico Brasileiro, </w:t>
            </w:r>
            <w:r w:rsidRPr="00BC5214">
              <w:rPr>
                <w:rFonts w:ascii="Arial" w:hAnsi="Arial" w:cs="Arial"/>
                <w:sz w:val="20"/>
                <w:szCs w:val="20"/>
              </w:rPr>
              <w:t xml:space="preserve">conforme especificações </w:t>
            </w:r>
            <w:r w:rsidRPr="00BC5214">
              <w:rPr>
                <w:rFonts w:ascii="Arial" w:hAnsi="Arial" w:cs="Arial"/>
                <w:bCs/>
                <w:sz w:val="20"/>
                <w:szCs w:val="20"/>
              </w:rPr>
              <w:t xml:space="preserve">constantes </w:t>
            </w:r>
            <w:r>
              <w:rPr>
                <w:rFonts w:ascii="Arial" w:hAnsi="Arial" w:cs="Arial"/>
                <w:bCs/>
                <w:sz w:val="20"/>
                <w:szCs w:val="20"/>
              </w:rPr>
              <w:t>no Termo de Referência.</w:t>
            </w:r>
            <w:r w:rsidRPr="00BC5214">
              <w:rPr>
                <w:rFonts w:ascii="Arial" w:hAnsi="Arial" w:cs="Arial"/>
                <w:bCs/>
                <w:sz w:val="20"/>
                <w:szCs w:val="20"/>
              </w:rPr>
              <w:t xml:space="preserve"> </w:t>
            </w:r>
          </w:p>
        </w:tc>
        <w:tc>
          <w:tcPr>
            <w:tcW w:w="1276" w:type="dxa"/>
          </w:tcPr>
          <w:p w14:paraId="4E39466B" w14:textId="77777777" w:rsidR="006C286F" w:rsidRPr="00BC5214" w:rsidRDefault="006C286F" w:rsidP="00053F15">
            <w:pPr>
              <w:spacing w:before="40" w:after="40" w:line="260" w:lineRule="exact"/>
              <w:jc w:val="center"/>
              <w:rPr>
                <w:rFonts w:ascii="Arial" w:hAnsi="Arial" w:cs="Arial"/>
                <w:sz w:val="16"/>
                <w:szCs w:val="16"/>
              </w:rPr>
            </w:pPr>
          </w:p>
          <w:p w14:paraId="064F4FD1" w14:textId="77777777" w:rsidR="006C286F" w:rsidRPr="00BC5214" w:rsidRDefault="006C286F" w:rsidP="00053F15">
            <w:pPr>
              <w:spacing w:before="40" w:after="40" w:line="260" w:lineRule="exact"/>
              <w:jc w:val="center"/>
              <w:rPr>
                <w:rFonts w:ascii="Arial" w:hAnsi="Arial" w:cs="Arial"/>
                <w:sz w:val="16"/>
                <w:szCs w:val="16"/>
              </w:rPr>
            </w:pPr>
          </w:p>
          <w:p w14:paraId="2BB5A958" w14:textId="77777777" w:rsidR="006C286F" w:rsidRPr="00BC5214" w:rsidRDefault="006C286F" w:rsidP="00053F15">
            <w:pPr>
              <w:spacing w:before="40" w:after="40" w:line="260" w:lineRule="exact"/>
              <w:jc w:val="center"/>
              <w:rPr>
                <w:rFonts w:ascii="Arial" w:hAnsi="Arial" w:cs="Arial"/>
                <w:sz w:val="16"/>
                <w:szCs w:val="16"/>
              </w:rPr>
            </w:pPr>
          </w:p>
          <w:p w14:paraId="732E5315" w14:textId="77777777" w:rsidR="006C286F" w:rsidRPr="00BC5214" w:rsidRDefault="006C286F" w:rsidP="00053F15">
            <w:pPr>
              <w:spacing w:before="40" w:after="40" w:line="260" w:lineRule="exact"/>
              <w:jc w:val="center"/>
              <w:rPr>
                <w:rFonts w:ascii="Arial" w:hAnsi="Arial" w:cs="Arial"/>
                <w:sz w:val="16"/>
                <w:szCs w:val="16"/>
              </w:rPr>
            </w:pPr>
            <w:r>
              <w:rPr>
                <w:rFonts w:ascii="Arial" w:hAnsi="Arial" w:cs="Arial"/>
                <w:sz w:val="16"/>
                <w:szCs w:val="16"/>
              </w:rPr>
              <w:t>650</w:t>
            </w:r>
          </w:p>
        </w:tc>
        <w:tc>
          <w:tcPr>
            <w:tcW w:w="1276" w:type="dxa"/>
          </w:tcPr>
          <w:p w14:paraId="53363CB9" w14:textId="77777777" w:rsidR="006C286F" w:rsidRPr="00BC5214" w:rsidRDefault="006C286F" w:rsidP="00053F15">
            <w:pPr>
              <w:spacing w:before="40" w:after="40" w:line="260" w:lineRule="exact"/>
              <w:jc w:val="center"/>
              <w:rPr>
                <w:rFonts w:ascii="Arial" w:hAnsi="Arial" w:cs="Arial"/>
                <w:sz w:val="16"/>
                <w:szCs w:val="16"/>
              </w:rPr>
            </w:pPr>
          </w:p>
          <w:p w14:paraId="62C454DB" w14:textId="77777777" w:rsidR="006C286F" w:rsidRPr="00BC5214" w:rsidRDefault="006C286F" w:rsidP="00053F15">
            <w:pPr>
              <w:spacing w:before="40" w:after="40" w:line="260" w:lineRule="exact"/>
              <w:jc w:val="center"/>
              <w:rPr>
                <w:rFonts w:ascii="Arial" w:hAnsi="Arial" w:cs="Arial"/>
                <w:sz w:val="16"/>
                <w:szCs w:val="16"/>
              </w:rPr>
            </w:pPr>
          </w:p>
          <w:p w14:paraId="20F8329F" w14:textId="77777777" w:rsidR="006C286F" w:rsidRPr="00BC5214" w:rsidRDefault="006C286F" w:rsidP="00053F15">
            <w:pPr>
              <w:spacing w:before="40" w:after="40" w:line="260" w:lineRule="exact"/>
              <w:jc w:val="center"/>
              <w:rPr>
                <w:rFonts w:ascii="Arial" w:hAnsi="Arial" w:cs="Arial"/>
                <w:sz w:val="16"/>
                <w:szCs w:val="16"/>
              </w:rPr>
            </w:pPr>
          </w:p>
          <w:p w14:paraId="6CBAC82A" w14:textId="77777777" w:rsidR="006C286F" w:rsidRPr="00BC5214" w:rsidRDefault="006C286F" w:rsidP="00053F15">
            <w:pPr>
              <w:spacing w:before="40" w:after="40" w:line="260" w:lineRule="exact"/>
              <w:jc w:val="center"/>
              <w:rPr>
                <w:rFonts w:ascii="Arial" w:hAnsi="Arial" w:cs="Arial"/>
                <w:sz w:val="16"/>
                <w:szCs w:val="16"/>
              </w:rPr>
            </w:pPr>
            <w:r w:rsidRPr="00BC5214">
              <w:rPr>
                <w:rFonts w:ascii="Arial" w:hAnsi="Arial" w:cs="Arial"/>
                <w:sz w:val="16"/>
                <w:szCs w:val="16"/>
              </w:rPr>
              <w:t xml:space="preserve">R$ </w:t>
            </w:r>
          </w:p>
        </w:tc>
        <w:tc>
          <w:tcPr>
            <w:tcW w:w="1275" w:type="dxa"/>
          </w:tcPr>
          <w:p w14:paraId="549DDB42" w14:textId="77777777" w:rsidR="006C286F" w:rsidRPr="00BC5214" w:rsidRDefault="006C286F" w:rsidP="00053F15">
            <w:pPr>
              <w:spacing w:before="40" w:after="40" w:line="260" w:lineRule="exact"/>
              <w:jc w:val="center"/>
              <w:rPr>
                <w:rFonts w:ascii="Arial" w:hAnsi="Arial" w:cs="Arial"/>
                <w:sz w:val="16"/>
                <w:szCs w:val="16"/>
              </w:rPr>
            </w:pPr>
          </w:p>
          <w:p w14:paraId="46F15150" w14:textId="77777777" w:rsidR="006C286F" w:rsidRPr="00BC5214" w:rsidRDefault="006C286F" w:rsidP="00053F15">
            <w:pPr>
              <w:spacing w:before="40" w:after="40" w:line="260" w:lineRule="exact"/>
              <w:jc w:val="center"/>
              <w:rPr>
                <w:rFonts w:ascii="Arial" w:hAnsi="Arial" w:cs="Arial"/>
                <w:sz w:val="16"/>
                <w:szCs w:val="16"/>
              </w:rPr>
            </w:pPr>
          </w:p>
          <w:p w14:paraId="32C937D7" w14:textId="77777777" w:rsidR="006C286F" w:rsidRPr="00BC5214" w:rsidRDefault="006C286F" w:rsidP="00053F15">
            <w:pPr>
              <w:spacing w:before="40" w:after="40" w:line="260" w:lineRule="exact"/>
              <w:jc w:val="center"/>
              <w:rPr>
                <w:rFonts w:ascii="Arial" w:hAnsi="Arial" w:cs="Arial"/>
                <w:sz w:val="16"/>
                <w:szCs w:val="16"/>
              </w:rPr>
            </w:pPr>
          </w:p>
          <w:p w14:paraId="6C6FFB69" w14:textId="77777777" w:rsidR="006C286F" w:rsidRPr="00BC5214" w:rsidRDefault="006C286F" w:rsidP="00053F15">
            <w:pPr>
              <w:spacing w:before="40" w:after="40" w:line="260" w:lineRule="exact"/>
              <w:jc w:val="center"/>
              <w:rPr>
                <w:rFonts w:ascii="Arial" w:hAnsi="Arial" w:cs="Arial"/>
                <w:sz w:val="16"/>
                <w:szCs w:val="16"/>
              </w:rPr>
            </w:pPr>
            <w:r w:rsidRPr="00BC5214">
              <w:rPr>
                <w:rFonts w:ascii="Arial" w:hAnsi="Arial" w:cs="Arial"/>
                <w:sz w:val="16"/>
                <w:szCs w:val="16"/>
              </w:rPr>
              <w:t xml:space="preserve">R$ </w:t>
            </w:r>
          </w:p>
        </w:tc>
        <w:tc>
          <w:tcPr>
            <w:tcW w:w="1418" w:type="dxa"/>
          </w:tcPr>
          <w:p w14:paraId="1F0CCFDA" w14:textId="77777777" w:rsidR="006C286F" w:rsidRPr="00BC5214" w:rsidRDefault="006C286F" w:rsidP="00053F15">
            <w:pPr>
              <w:spacing w:before="40" w:after="40" w:line="260" w:lineRule="exact"/>
              <w:jc w:val="center"/>
              <w:rPr>
                <w:rFonts w:ascii="Arial" w:hAnsi="Arial" w:cs="Arial"/>
                <w:sz w:val="16"/>
                <w:szCs w:val="16"/>
              </w:rPr>
            </w:pPr>
          </w:p>
          <w:p w14:paraId="498E9677" w14:textId="77777777" w:rsidR="006C286F" w:rsidRPr="00BC5214" w:rsidRDefault="006C286F" w:rsidP="00053F15">
            <w:pPr>
              <w:spacing w:before="40" w:after="40" w:line="260" w:lineRule="exact"/>
              <w:jc w:val="center"/>
              <w:rPr>
                <w:rFonts w:ascii="Arial" w:hAnsi="Arial" w:cs="Arial"/>
                <w:sz w:val="16"/>
                <w:szCs w:val="16"/>
              </w:rPr>
            </w:pPr>
          </w:p>
          <w:p w14:paraId="7E2F3CE0" w14:textId="77777777" w:rsidR="006C286F" w:rsidRPr="00BC5214" w:rsidRDefault="006C286F" w:rsidP="00053F15">
            <w:pPr>
              <w:spacing w:before="40" w:after="40" w:line="260" w:lineRule="exact"/>
              <w:jc w:val="center"/>
              <w:rPr>
                <w:rFonts w:ascii="Arial" w:hAnsi="Arial" w:cs="Arial"/>
                <w:sz w:val="16"/>
                <w:szCs w:val="16"/>
              </w:rPr>
            </w:pPr>
          </w:p>
          <w:p w14:paraId="753F61EC" w14:textId="77777777" w:rsidR="006C286F" w:rsidRPr="00BC5214" w:rsidRDefault="006C286F" w:rsidP="00053F15">
            <w:pPr>
              <w:spacing w:before="40" w:after="40" w:line="260" w:lineRule="exact"/>
              <w:jc w:val="center"/>
              <w:rPr>
                <w:rFonts w:ascii="Arial" w:hAnsi="Arial" w:cs="Arial"/>
                <w:sz w:val="16"/>
                <w:szCs w:val="16"/>
              </w:rPr>
            </w:pPr>
            <w:r w:rsidRPr="00BC5214">
              <w:rPr>
                <w:rFonts w:ascii="Arial" w:hAnsi="Arial" w:cs="Arial"/>
                <w:sz w:val="16"/>
                <w:szCs w:val="16"/>
              </w:rPr>
              <w:t>R$</w:t>
            </w:r>
          </w:p>
        </w:tc>
      </w:tr>
    </w:tbl>
    <w:p w14:paraId="5E0E27AE" w14:textId="77777777" w:rsidR="006C286F" w:rsidRPr="00F07429" w:rsidRDefault="006C286F" w:rsidP="006C286F">
      <w:pPr>
        <w:jc w:val="both"/>
        <w:rPr>
          <w:rFonts w:ascii="Arial" w:hAnsi="Arial" w:cs="Arial"/>
          <w:sz w:val="20"/>
          <w:szCs w:val="20"/>
        </w:rPr>
      </w:pPr>
    </w:p>
    <w:p w14:paraId="60152503" w14:textId="77777777" w:rsidR="006C286F" w:rsidRPr="00F07429" w:rsidRDefault="006C286F" w:rsidP="006C286F">
      <w:pPr>
        <w:pStyle w:val="PargrafodaLista"/>
        <w:spacing w:after="0" w:line="240" w:lineRule="auto"/>
        <w:ind w:left="1418"/>
        <w:jc w:val="both"/>
        <w:rPr>
          <w:rFonts w:ascii="Arial" w:hAnsi="Arial" w:cs="Arial"/>
          <w:sz w:val="20"/>
          <w:szCs w:val="20"/>
        </w:rPr>
      </w:pPr>
      <w:r w:rsidRPr="0032636D">
        <w:rPr>
          <w:rFonts w:ascii="Arial" w:hAnsi="Arial" w:cs="Arial"/>
          <w:sz w:val="20"/>
          <w:szCs w:val="20"/>
        </w:rPr>
        <w:t xml:space="preserve"> </w:t>
      </w:r>
    </w:p>
    <w:p w14:paraId="2639C606" w14:textId="77777777" w:rsidR="006C286F" w:rsidRPr="00F22CD1" w:rsidRDefault="006C286F" w:rsidP="006C286F">
      <w:pPr>
        <w:autoSpaceDE w:val="0"/>
        <w:autoSpaceDN w:val="0"/>
        <w:adjustRightInd w:val="0"/>
        <w:spacing w:after="0" w:line="240" w:lineRule="auto"/>
        <w:jc w:val="both"/>
        <w:rPr>
          <w:rFonts w:ascii="Segoe UI" w:eastAsiaTheme="minorHAnsi" w:hAnsi="Segoe UI" w:cs="Segoe UI"/>
        </w:rPr>
      </w:pPr>
    </w:p>
    <w:p w14:paraId="116E972B"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rPr>
      </w:pPr>
    </w:p>
    <w:p w14:paraId="5AAA0EEE"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490BB726" w14:textId="77777777" w:rsidR="006C286F" w:rsidRPr="00D33251" w:rsidRDefault="006C286F" w:rsidP="006C286F">
      <w:pPr>
        <w:pStyle w:val="PargrafodaLista"/>
        <w:numPr>
          <w:ilvl w:val="0"/>
          <w:numId w:val="5"/>
        </w:numPr>
        <w:autoSpaceDE w:val="0"/>
        <w:autoSpaceDN w:val="0"/>
        <w:adjustRightInd w:val="0"/>
        <w:spacing w:after="0" w:line="240" w:lineRule="auto"/>
        <w:ind w:left="709" w:hanging="709"/>
        <w:jc w:val="both"/>
        <w:rPr>
          <w:rFonts w:ascii="Segoe UI" w:eastAsiaTheme="minorHAnsi" w:hAnsi="Segoe UI" w:cs="Segoe UI"/>
          <w:b/>
          <w:bCs/>
          <w:u w:val="single"/>
        </w:rPr>
      </w:pPr>
      <w:r w:rsidRPr="00D33251">
        <w:rPr>
          <w:rFonts w:ascii="Segoe UI" w:eastAsiaTheme="minorHAnsi" w:hAnsi="Segoe UI" w:cs="Segoe UI"/>
          <w:b/>
          <w:bCs/>
          <w:u w:val="single"/>
        </w:rPr>
        <w:t>CLÁUSULA TERCEIRA – DOS PREÇOS E DO REAJUSTE</w:t>
      </w:r>
    </w:p>
    <w:p w14:paraId="617DFBDA"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rPr>
      </w:pPr>
    </w:p>
    <w:p w14:paraId="3933CC3D" w14:textId="77777777" w:rsidR="006C286F" w:rsidRPr="00187EB6" w:rsidRDefault="006C286F" w:rsidP="006C286F">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187EB6">
        <w:rPr>
          <w:rFonts w:ascii="Segoe UI" w:eastAsiaTheme="minorHAnsi" w:hAnsi="Segoe UI" w:cs="Segoe UI"/>
        </w:rPr>
        <w:t>Os preços oferecidos remunerarão todas as despesas com a execução dos serviços citados, e devem compreender todos os custos de mão de obra, transportes, encargos sociais, previdenciários, fiscais, trabalhistas e demais despesas necessárias à correta execução do objeto.</w:t>
      </w:r>
    </w:p>
    <w:p w14:paraId="132F052C" w14:textId="77777777" w:rsidR="006C286F" w:rsidRPr="00187EB6" w:rsidRDefault="006C286F" w:rsidP="006C286F">
      <w:pPr>
        <w:autoSpaceDE w:val="0"/>
        <w:autoSpaceDN w:val="0"/>
        <w:adjustRightInd w:val="0"/>
        <w:spacing w:after="0" w:line="240" w:lineRule="auto"/>
        <w:ind w:left="709" w:hanging="709"/>
        <w:jc w:val="both"/>
        <w:rPr>
          <w:rFonts w:ascii="Segoe UI" w:eastAsiaTheme="minorHAnsi" w:hAnsi="Segoe UI" w:cs="Segoe UI"/>
          <w:sz w:val="22"/>
          <w:szCs w:val="22"/>
        </w:rPr>
      </w:pPr>
    </w:p>
    <w:p w14:paraId="0DE627A1" w14:textId="77777777" w:rsidR="006C286F" w:rsidRPr="00187EB6" w:rsidRDefault="006C286F" w:rsidP="006C286F">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187EB6">
        <w:rPr>
          <w:rFonts w:ascii="Segoe UI" w:eastAsiaTheme="minorHAnsi" w:hAnsi="Segoe UI" w:cs="Segoe UI"/>
        </w:rPr>
        <w:t>O preço contratual poderá ser reajustado de acordo com a variação do IPCA, após 01 (um) ano da data da assinatura do contrato, ficando vedado novo reajuste pelo prazo de um ano.</w:t>
      </w:r>
    </w:p>
    <w:p w14:paraId="518AF945" w14:textId="77777777" w:rsidR="006C286F" w:rsidRPr="00187EB6" w:rsidRDefault="006C286F" w:rsidP="006C286F">
      <w:pPr>
        <w:pStyle w:val="PargrafodaLista"/>
        <w:spacing w:line="240" w:lineRule="auto"/>
        <w:ind w:left="709" w:hanging="709"/>
        <w:jc w:val="both"/>
        <w:rPr>
          <w:rFonts w:ascii="Segoe UI" w:eastAsiaTheme="minorHAnsi" w:hAnsi="Segoe UI" w:cs="Segoe UI"/>
        </w:rPr>
      </w:pPr>
    </w:p>
    <w:p w14:paraId="5B89A53B" w14:textId="77777777" w:rsidR="006C286F" w:rsidRDefault="006C286F" w:rsidP="006C286F">
      <w:pPr>
        <w:pStyle w:val="PargrafodaLista"/>
        <w:numPr>
          <w:ilvl w:val="1"/>
          <w:numId w:val="5"/>
        </w:numPr>
        <w:spacing w:after="0" w:line="240" w:lineRule="auto"/>
        <w:ind w:left="709" w:hanging="709"/>
        <w:jc w:val="both"/>
        <w:rPr>
          <w:rFonts w:ascii="Segoe UI" w:hAnsi="Segoe UI" w:cs="Segoe UI"/>
        </w:rPr>
      </w:pPr>
      <w:r w:rsidRPr="00187EB6">
        <w:rPr>
          <w:rFonts w:ascii="Segoe UI" w:hAnsi="Segoe UI" w:cs="Segoe UI"/>
        </w:rPr>
        <w:t>Fica ressalvada a possibilidade de alteração das condições contratuais, em face da superveniência de normas federais disciplinando a matéria.</w:t>
      </w:r>
    </w:p>
    <w:p w14:paraId="4A94A81E" w14:textId="77777777" w:rsidR="006C286F" w:rsidRPr="00B86E5A" w:rsidRDefault="006C286F" w:rsidP="006C286F">
      <w:pPr>
        <w:pStyle w:val="PargrafodaLista"/>
        <w:rPr>
          <w:rFonts w:ascii="Segoe UI" w:hAnsi="Segoe UI" w:cs="Segoe UI"/>
        </w:rPr>
      </w:pPr>
    </w:p>
    <w:p w14:paraId="44025F04" w14:textId="77777777" w:rsidR="006C286F" w:rsidRPr="00B86E5A" w:rsidRDefault="006C286F" w:rsidP="006C286F">
      <w:pPr>
        <w:pStyle w:val="PargrafodaLista"/>
        <w:numPr>
          <w:ilvl w:val="1"/>
          <w:numId w:val="5"/>
        </w:numPr>
        <w:spacing w:after="0" w:line="240" w:lineRule="auto"/>
        <w:ind w:left="709" w:hanging="709"/>
        <w:jc w:val="both"/>
        <w:rPr>
          <w:rFonts w:ascii="Segoe UI" w:hAnsi="Segoe UI" w:cs="Segoe UI"/>
        </w:rPr>
      </w:pPr>
      <w:r>
        <w:t>Fica vedado estabelecer formas de reajuste condicionadas à sinistralidade, conforme RESOLUÇÃO NORMATIVA ANS Nº 503, DE 30 DE MARÇO DE 2022.</w:t>
      </w:r>
    </w:p>
    <w:p w14:paraId="2A03E74F" w14:textId="77777777" w:rsidR="006C286F" w:rsidRPr="00B86E5A" w:rsidRDefault="006C286F" w:rsidP="006C286F">
      <w:pPr>
        <w:pStyle w:val="PargrafodaLista"/>
        <w:rPr>
          <w:rFonts w:ascii="Segoe UI" w:hAnsi="Segoe UI" w:cs="Segoe UI"/>
        </w:rPr>
      </w:pPr>
    </w:p>
    <w:p w14:paraId="72CD86C8" w14:textId="77777777" w:rsidR="006C286F" w:rsidRPr="00D33251" w:rsidRDefault="006C286F" w:rsidP="006C286F">
      <w:pPr>
        <w:pStyle w:val="PargrafodaLista"/>
        <w:spacing w:after="0" w:line="240" w:lineRule="auto"/>
        <w:ind w:left="709"/>
        <w:jc w:val="both"/>
        <w:rPr>
          <w:rFonts w:ascii="Segoe UI" w:hAnsi="Segoe UI" w:cs="Segoe UI"/>
        </w:rPr>
      </w:pPr>
    </w:p>
    <w:p w14:paraId="51B892A1" w14:textId="77777777" w:rsidR="006C286F" w:rsidRPr="00187EB6" w:rsidRDefault="006C286F" w:rsidP="006C286F">
      <w:pPr>
        <w:autoSpaceDE w:val="0"/>
        <w:autoSpaceDN w:val="0"/>
        <w:adjustRightInd w:val="0"/>
        <w:spacing w:after="0" w:line="240" w:lineRule="auto"/>
        <w:ind w:left="709" w:hanging="709"/>
        <w:jc w:val="both"/>
        <w:rPr>
          <w:rFonts w:ascii="Segoe UI" w:eastAsiaTheme="minorHAnsi" w:hAnsi="Segoe UI" w:cs="Segoe UI"/>
          <w:sz w:val="22"/>
          <w:szCs w:val="22"/>
        </w:rPr>
      </w:pPr>
    </w:p>
    <w:p w14:paraId="30DDFA96" w14:textId="77777777" w:rsidR="006C286F" w:rsidRPr="00D33251" w:rsidRDefault="006C286F" w:rsidP="006C286F">
      <w:pPr>
        <w:pStyle w:val="SemEspaamento"/>
        <w:numPr>
          <w:ilvl w:val="0"/>
          <w:numId w:val="5"/>
        </w:numPr>
        <w:ind w:left="709" w:hanging="709"/>
        <w:jc w:val="both"/>
        <w:rPr>
          <w:rFonts w:ascii="Segoe UI" w:eastAsiaTheme="minorHAnsi" w:hAnsi="Segoe UI" w:cs="Segoe UI"/>
          <w:b/>
          <w:bCs/>
        </w:rPr>
      </w:pPr>
      <w:r w:rsidRPr="00D33251">
        <w:rPr>
          <w:rFonts w:ascii="Segoe UI" w:eastAsiaTheme="minorHAnsi" w:hAnsi="Segoe UI" w:cs="Segoe UI"/>
          <w:b/>
          <w:bCs/>
        </w:rPr>
        <w:t>CLÁUSULA QUARTA – DA VIGÊNCIA CONTRATUAL</w:t>
      </w:r>
    </w:p>
    <w:p w14:paraId="4EE32D00" w14:textId="77777777" w:rsidR="006C286F" w:rsidRPr="00187EB6" w:rsidRDefault="006C286F" w:rsidP="006C286F">
      <w:pPr>
        <w:pStyle w:val="SemEspaamento"/>
        <w:ind w:left="709" w:hanging="709"/>
        <w:jc w:val="both"/>
        <w:rPr>
          <w:rFonts w:ascii="Segoe UI" w:hAnsi="Segoe UI" w:cs="Segoe UI"/>
        </w:rPr>
      </w:pPr>
    </w:p>
    <w:p w14:paraId="7C42310A" w14:textId="77777777" w:rsidR="006C286F" w:rsidRDefault="006C286F" w:rsidP="006C286F">
      <w:pPr>
        <w:numPr>
          <w:ilvl w:val="1"/>
          <w:numId w:val="5"/>
        </w:numPr>
        <w:spacing w:after="0" w:line="240" w:lineRule="auto"/>
        <w:ind w:left="709"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 xml:space="preserve">O Contrato tem início na sua assinatura e vigência até o adimplemento das obrigações, observado os limites previstos </w:t>
      </w:r>
      <w:r>
        <w:rPr>
          <w:rFonts w:ascii="Segoe UI" w:eastAsia="Calibri" w:hAnsi="Segoe UI" w:cs="Segoe UI"/>
          <w:sz w:val="22"/>
          <w:szCs w:val="22"/>
          <w:lang w:eastAsia="en-US"/>
        </w:rPr>
        <w:t>no Termo de Referência e diplomas legais</w:t>
      </w:r>
      <w:r w:rsidRPr="00187EB6">
        <w:rPr>
          <w:rFonts w:ascii="Segoe UI" w:eastAsia="Calibri" w:hAnsi="Segoe UI" w:cs="Segoe UI"/>
          <w:sz w:val="22"/>
          <w:szCs w:val="22"/>
          <w:lang w:eastAsia="en-US"/>
        </w:rPr>
        <w:t>.</w:t>
      </w:r>
    </w:p>
    <w:p w14:paraId="126036E2" w14:textId="77777777" w:rsidR="006C286F" w:rsidRDefault="006C286F" w:rsidP="006C286F">
      <w:pPr>
        <w:spacing w:after="0" w:line="240" w:lineRule="auto"/>
        <w:ind w:left="709"/>
        <w:contextualSpacing/>
        <w:jc w:val="both"/>
        <w:rPr>
          <w:rFonts w:ascii="Segoe UI" w:eastAsia="Calibri" w:hAnsi="Segoe UI" w:cs="Segoe UI"/>
          <w:sz w:val="22"/>
          <w:szCs w:val="22"/>
          <w:lang w:eastAsia="en-US"/>
        </w:rPr>
      </w:pPr>
    </w:p>
    <w:p w14:paraId="10264576" w14:textId="77777777" w:rsidR="006C286F" w:rsidRPr="00D33251" w:rsidRDefault="006C286F" w:rsidP="006C286F">
      <w:pPr>
        <w:spacing w:after="0" w:line="240" w:lineRule="auto"/>
        <w:ind w:left="709"/>
        <w:contextualSpacing/>
        <w:jc w:val="both"/>
        <w:rPr>
          <w:rFonts w:ascii="Segoe UI" w:eastAsia="Calibri" w:hAnsi="Segoe UI" w:cs="Segoe UI"/>
          <w:sz w:val="22"/>
          <w:szCs w:val="22"/>
          <w:lang w:eastAsia="en-US"/>
        </w:rPr>
      </w:pPr>
    </w:p>
    <w:p w14:paraId="27436CAD" w14:textId="77777777" w:rsidR="006C286F" w:rsidRPr="00D33251" w:rsidRDefault="006C286F" w:rsidP="006C286F">
      <w:pPr>
        <w:pStyle w:val="PargrafodaLista"/>
        <w:numPr>
          <w:ilvl w:val="0"/>
          <w:numId w:val="5"/>
        </w:numPr>
        <w:autoSpaceDE w:val="0"/>
        <w:autoSpaceDN w:val="0"/>
        <w:adjustRightInd w:val="0"/>
        <w:spacing w:after="0" w:line="240" w:lineRule="auto"/>
        <w:ind w:left="709" w:hanging="709"/>
        <w:jc w:val="both"/>
        <w:rPr>
          <w:rFonts w:ascii="Segoe UI" w:eastAsiaTheme="minorHAnsi" w:hAnsi="Segoe UI" w:cs="Segoe UI"/>
          <w:b/>
          <w:bCs/>
          <w:u w:val="single"/>
        </w:rPr>
      </w:pPr>
      <w:r w:rsidRPr="00D33251">
        <w:rPr>
          <w:rFonts w:ascii="Segoe UI" w:eastAsiaTheme="minorHAnsi" w:hAnsi="Segoe UI" w:cs="Segoe UI"/>
          <w:b/>
          <w:bCs/>
          <w:u w:val="single"/>
        </w:rPr>
        <w:t>DA CLÁUSULA QUINTA - DO PAGAMENTO</w:t>
      </w:r>
    </w:p>
    <w:p w14:paraId="60ACF426" w14:textId="77777777" w:rsidR="006C286F" w:rsidRPr="00D33251" w:rsidRDefault="006C286F" w:rsidP="006C286F">
      <w:pPr>
        <w:autoSpaceDE w:val="0"/>
        <w:autoSpaceDN w:val="0"/>
        <w:adjustRightInd w:val="0"/>
        <w:spacing w:after="0" w:line="240" w:lineRule="auto"/>
        <w:jc w:val="both"/>
        <w:rPr>
          <w:rFonts w:ascii="Segoe UI" w:eastAsiaTheme="minorHAnsi" w:hAnsi="Segoe UI" w:cs="Segoe UI"/>
          <w:b/>
          <w:bCs/>
          <w:sz w:val="22"/>
          <w:szCs w:val="22"/>
          <w:u w:val="single"/>
          <w:lang w:eastAsia="en-US"/>
        </w:rPr>
      </w:pPr>
    </w:p>
    <w:p w14:paraId="661F44B2" w14:textId="77777777" w:rsidR="006C286F" w:rsidRPr="00214A75" w:rsidRDefault="006C286F" w:rsidP="006C286F">
      <w:pPr>
        <w:pStyle w:val="PargrafodaLista"/>
        <w:numPr>
          <w:ilvl w:val="1"/>
          <w:numId w:val="21"/>
        </w:numPr>
        <w:autoSpaceDE w:val="0"/>
        <w:autoSpaceDN w:val="0"/>
        <w:adjustRightInd w:val="0"/>
        <w:spacing w:after="0" w:line="240" w:lineRule="auto"/>
        <w:ind w:left="709" w:hanging="709"/>
        <w:jc w:val="both"/>
        <w:rPr>
          <w:rFonts w:ascii="Segoe UI" w:eastAsiaTheme="minorHAnsi" w:hAnsi="Segoe UI" w:cs="Segoe UI"/>
        </w:rPr>
      </w:pPr>
      <w:bookmarkStart w:id="10" w:name="_Hlk128578829"/>
      <w:r w:rsidRPr="00214A75">
        <w:rPr>
          <w:rFonts w:ascii="Segoe UI" w:eastAsiaTheme="minorHAnsi" w:hAnsi="Segoe UI" w:cs="Segoe UI"/>
        </w:rPr>
        <w:t xml:space="preserve">O pagamento será efetuado em até </w:t>
      </w:r>
      <w:r w:rsidRPr="00214A75">
        <w:rPr>
          <w:rFonts w:ascii="Segoe UI" w:hAnsi="Segoe UI" w:cs="Segoe UI"/>
        </w:rPr>
        <w:t>30 (trinta) dias corridos a contar do atesto da nota fiscal</w:t>
      </w:r>
      <w:r w:rsidRPr="00214A75">
        <w:rPr>
          <w:rFonts w:ascii="Segoe UI" w:eastAsiaTheme="minorHAnsi" w:hAnsi="Segoe UI" w:cs="Segoe UI"/>
        </w:rPr>
        <w:t xml:space="preserve">, mediante a apresentação do(s) relatório(s), da nota fiscal de fornecimento executados, atestada pelo departamento demandante, </w:t>
      </w:r>
      <w:bookmarkEnd w:id="10"/>
      <w:r>
        <w:t>após medição do serviço contratado.</w:t>
      </w:r>
    </w:p>
    <w:p w14:paraId="589B5A46" w14:textId="77777777" w:rsidR="006C286F" w:rsidRPr="00214A75" w:rsidRDefault="006C286F" w:rsidP="006C286F">
      <w:pPr>
        <w:pStyle w:val="PargrafodaLista"/>
        <w:autoSpaceDE w:val="0"/>
        <w:autoSpaceDN w:val="0"/>
        <w:adjustRightInd w:val="0"/>
        <w:spacing w:after="0" w:line="240" w:lineRule="auto"/>
        <w:ind w:left="709"/>
        <w:jc w:val="both"/>
        <w:rPr>
          <w:rFonts w:ascii="Segoe UI" w:eastAsiaTheme="minorHAnsi" w:hAnsi="Segoe UI" w:cs="Segoe UI"/>
        </w:rPr>
      </w:pPr>
    </w:p>
    <w:p w14:paraId="5AE301B3" w14:textId="77777777" w:rsidR="006C286F" w:rsidRPr="00187EB6" w:rsidRDefault="006C286F" w:rsidP="006C286F">
      <w:pPr>
        <w:pStyle w:val="PargrafodaLista"/>
        <w:numPr>
          <w:ilvl w:val="1"/>
          <w:numId w:val="21"/>
        </w:numPr>
        <w:spacing w:after="0" w:line="240" w:lineRule="auto"/>
        <w:ind w:left="709" w:hanging="709"/>
        <w:jc w:val="both"/>
        <w:rPr>
          <w:rFonts w:ascii="Segoe UI" w:hAnsi="Segoe UI" w:cs="Segoe UI"/>
        </w:rPr>
      </w:pPr>
      <w:r w:rsidRPr="00187EB6">
        <w:rPr>
          <w:rFonts w:ascii="Segoe UI" w:hAnsi="Segoe UI" w:cs="Segoe UI"/>
        </w:rPr>
        <w:t>Após devidamente atestada pelo responsável pelo recebimento, a Nota Fiscal será encaminhada para pagamento que ocorrerá em até 30 (trinta) dias corridos, devendo ser efetuada a retenção na fonte dos tributos e contribuições determinadas pelos órgãos fiscais e fazendários em conformidade com a legislação vigente, quando for o caso.</w:t>
      </w:r>
    </w:p>
    <w:p w14:paraId="51C51ACD" w14:textId="77777777" w:rsidR="006C286F" w:rsidRPr="00F22CD1" w:rsidRDefault="006C286F" w:rsidP="006C286F">
      <w:pPr>
        <w:autoSpaceDE w:val="0"/>
        <w:autoSpaceDN w:val="0"/>
        <w:adjustRightInd w:val="0"/>
        <w:spacing w:after="0" w:line="240" w:lineRule="auto"/>
        <w:jc w:val="both"/>
        <w:rPr>
          <w:rFonts w:ascii="Segoe UI" w:eastAsiaTheme="minorHAnsi" w:hAnsi="Segoe UI" w:cs="Segoe UI"/>
          <w:sz w:val="22"/>
          <w:szCs w:val="22"/>
        </w:rPr>
      </w:pPr>
    </w:p>
    <w:p w14:paraId="11A1FE19" w14:textId="77777777" w:rsidR="006C286F" w:rsidRPr="00F22CD1" w:rsidRDefault="006C286F" w:rsidP="006C286F">
      <w:pPr>
        <w:pStyle w:val="PargrafodaLista"/>
        <w:numPr>
          <w:ilvl w:val="2"/>
          <w:numId w:val="21"/>
        </w:numPr>
        <w:spacing w:after="0" w:line="240" w:lineRule="auto"/>
        <w:ind w:left="1418" w:hanging="709"/>
        <w:contextualSpacing w:val="0"/>
        <w:jc w:val="both"/>
        <w:rPr>
          <w:rFonts w:ascii="Segoe UI" w:hAnsi="Segoe UI" w:cs="Segoe UI"/>
        </w:rPr>
      </w:pPr>
      <w:r w:rsidRPr="00F22CD1">
        <w:rPr>
          <w:rFonts w:ascii="Segoe UI" w:hAnsi="Segoe UI" w:cs="Segoe UI"/>
        </w:rPr>
        <w:t xml:space="preserve">A discriminação dos valores e dos equipamentos, materiais e/ou produtos deverão ser reproduzidos na nota fiscal apresentada para efeito de pagamento a qual deverá ser encaminhada para o e-mail </w:t>
      </w:r>
      <w:hyperlink r:id="rId10" w:history="1">
        <w:r w:rsidRPr="00F22CD1">
          <w:rPr>
            <w:rStyle w:val="Hyperlink"/>
            <w:rFonts w:ascii="Segoe UI" w:hAnsi="Segoe UI" w:cs="Segoe UI"/>
            <w:color w:val="auto"/>
            <w:u w:val="none"/>
          </w:rPr>
          <w:t>nf@cpb.org.br</w:t>
        </w:r>
      </w:hyperlink>
      <w:r w:rsidRPr="00F22CD1">
        <w:rPr>
          <w:rFonts w:ascii="Segoe UI" w:hAnsi="Segoe UI" w:cs="Segoe UI"/>
        </w:rPr>
        <w:t>.</w:t>
      </w:r>
    </w:p>
    <w:p w14:paraId="0E9DAD79" w14:textId="77777777" w:rsidR="006C286F" w:rsidRPr="00F22CD1" w:rsidRDefault="006C286F" w:rsidP="006C286F">
      <w:pPr>
        <w:spacing w:after="0" w:line="240" w:lineRule="auto"/>
        <w:jc w:val="both"/>
        <w:rPr>
          <w:rFonts w:ascii="Segoe UI" w:hAnsi="Segoe UI" w:cs="Segoe UI"/>
          <w:sz w:val="22"/>
          <w:szCs w:val="22"/>
        </w:rPr>
      </w:pPr>
    </w:p>
    <w:p w14:paraId="5214AAC3" w14:textId="77777777" w:rsidR="006C286F" w:rsidRPr="00187EB6" w:rsidRDefault="006C286F" w:rsidP="006C286F">
      <w:pPr>
        <w:pStyle w:val="PargrafodaLista"/>
        <w:numPr>
          <w:ilvl w:val="2"/>
          <w:numId w:val="21"/>
        </w:numPr>
        <w:spacing w:after="0" w:line="240" w:lineRule="auto"/>
        <w:ind w:left="1418" w:hanging="709"/>
        <w:contextualSpacing w:val="0"/>
        <w:jc w:val="both"/>
        <w:rPr>
          <w:rFonts w:ascii="Segoe UI" w:eastAsiaTheme="minorHAnsi" w:hAnsi="Segoe UI" w:cs="Segoe UI"/>
        </w:rPr>
      </w:pPr>
      <w:r w:rsidRPr="00F22CD1">
        <w:rPr>
          <w:rFonts w:ascii="Segoe UI" w:hAnsi="Segoe UI" w:cs="Segoe UI"/>
        </w:rPr>
        <w:t xml:space="preserve">O não envio da nota fiscal para o e-mail </w:t>
      </w:r>
      <w:r w:rsidRPr="00F22CD1">
        <w:rPr>
          <w:rStyle w:val="Hyperlink"/>
          <w:rFonts w:ascii="Segoe UI" w:hAnsi="Segoe UI" w:cs="Segoe UI"/>
          <w:color w:val="auto"/>
          <w:u w:val="none"/>
        </w:rPr>
        <w:t>nf@cpb.org.br</w:t>
      </w:r>
      <w:r w:rsidRPr="00F22CD1">
        <w:rPr>
          <w:rFonts w:ascii="Segoe UI" w:hAnsi="Segoe UI" w:cs="Segoe UI"/>
        </w:rPr>
        <w:t xml:space="preserve"> poderá ocasionar </w:t>
      </w:r>
      <w:r w:rsidRPr="00187EB6">
        <w:rPr>
          <w:rFonts w:ascii="Segoe UI" w:hAnsi="Segoe UI" w:cs="Segoe UI"/>
        </w:rPr>
        <w:t>atrasos nos tramites de liquidação.</w:t>
      </w:r>
    </w:p>
    <w:p w14:paraId="7DE7D054" w14:textId="77777777" w:rsidR="006C286F" w:rsidRPr="00187EB6" w:rsidRDefault="006C286F" w:rsidP="006C286F">
      <w:pPr>
        <w:autoSpaceDE w:val="0"/>
        <w:autoSpaceDN w:val="0"/>
        <w:adjustRightInd w:val="0"/>
        <w:spacing w:after="0" w:line="240" w:lineRule="auto"/>
        <w:ind w:left="567" w:hanging="567"/>
        <w:jc w:val="both"/>
        <w:rPr>
          <w:rFonts w:ascii="Segoe UI" w:eastAsia="Calibri" w:hAnsi="Segoe UI" w:cs="Segoe UI"/>
          <w:sz w:val="22"/>
          <w:szCs w:val="22"/>
          <w:lang w:eastAsia="en-US"/>
        </w:rPr>
      </w:pPr>
    </w:p>
    <w:p w14:paraId="41303062" w14:textId="77777777" w:rsidR="006C286F" w:rsidRPr="00187EB6" w:rsidRDefault="006C286F" w:rsidP="006C286F">
      <w:pPr>
        <w:pStyle w:val="PargrafodaLista"/>
        <w:numPr>
          <w:ilvl w:val="1"/>
          <w:numId w:val="21"/>
        </w:numPr>
        <w:spacing w:after="0" w:line="240" w:lineRule="auto"/>
        <w:ind w:left="709" w:hanging="709"/>
        <w:jc w:val="both"/>
        <w:rPr>
          <w:rFonts w:ascii="Segoe UI" w:hAnsi="Segoe UI" w:cs="Segoe UI"/>
        </w:rPr>
      </w:pPr>
      <w:r w:rsidRPr="00187EB6">
        <w:rPr>
          <w:rFonts w:ascii="Segoe UI" w:hAnsi="Segoe UI" w:cs="Segoe UI"/>
        </w:rPr>
        <w:t xml:space="preserve">O CPB poderá deduzir do montante a pagar os valores correspondentes a multas ou indenizações devidas pela empresa contratada, nos termos do Edital e seus anexos. </w:t>
      </w:r>
    </w:p>
    <w:p w14:paraId="70BD01D4" w14:textId="77777777" w:rsidR="006C286F" w:rsidRPr="00187EB6" w:rsidRDefault="006C286F" w:rsidP="006C286F">
      <w:pPr>
        <w:pStyle w:val="SemEspaamento"/>
        <w:ind w:left="709" w:hanging="709"/>
        <w:jc w:val="both"/>
        <w:rPr>
          <w:rFonts w:ascii="Segoe UI" w:hAnsi="Segoe UI" w:cs="Segoe UI"/>
        </w:rPr>
      </w:pPr>
    </w:p>
    <w:p w14:paraId="1DFC273E" w14:textId="77777777" w:rsidR="006C286F" w:rsidRPr="00187EB6" w:rsidRDefault="006C286F" w:rsidP="006C286F">
      <w:pPr>
        <w:pStyle w:val="SemEspaamento"/>
        <w:numPr>
          <w:ilvl w:val="1"/>
          <w:numId w:val="21"/>
        </w:numPr>
        <w:ind w:left="709" w:hanging="709"/>
        <w:jc w:val="both"/>
        <w:rPr>
          <w:rFonts w:ascii="Segoe UI" w:hAnsi="Segoe UI" w:cs="Segoe UI"/>
        </w:rPr>
      </w:pPr>
      <w:r w:rsidRPr="00187EB6">
        <w:rPr>
          <w:rFonts w:ascii="Segoe UI" w:hAnsi="Segoe UI" w:cs="Segoe UI"/>
        </w:rPr>
        <w:t xml:space="preserve">Nenhum pagamento será efetuado à empresa contratada na pendência de: manutenção das condições de habilitação, comprovação de fornecimento e cumprimento de obrigações assumidas. </w:t>
      </w:r>
    </w:p>
    <w:p w14:paraId="6D7A2780" w14:textId="77777777" w:rsidR="006C286F" w:rsidRPr="00187EB6" w:rsidRDefault="006C286F" w:rsidP="006C286F">
      <w:pPr>
        <w:pStyle w:val="SemEspaamento"/>
        <w:ind w:left="709" w:hanging="709"/>
        <w:jc w:val="both"/>
        <w:rPr>
          <w:rFonts w:ascii="Segoe UI" w:hAnsi="Segoe UI" w:cs="Segoe UI"/>
        </w:rPr>
      </w:pPr>
    </w:p>
    <w:p w14:paraId="024A3943" w14:textId="77777777" w:rsidR="006C286F" w:rsidRPr="00187EB6" w:rsidRDefault="006C286F" w:rsidP="006C286F">
      <w:pPr>
        <w:pStyle w:val="SemEspaamento"/>
        <w:numPr>
          <w:ilvl w:val="1"/>
          <w:numId w:val="21"/>
        </w:numPr>
        <w:ind w:left="709" w:hanging="709"/>
        <w:jc w:val="both"/>
        <w:rPr>
          <w:rFonts w:ascii="Segoe UI" w:hAnsi="Segoe UI" w:cs="Segoe UI"/>
        </w:rPr>
      </w:pPr>
      <w:r w:rsidRPr="00187EB6">
        <w:rPr>
          <w:rFonts w:ascii="Segoe UI" w:hAnsi="Segoe UI" w:cs="Segoe UI"/>
        </w:rPr>
        <w:t>O CNPJ da documentação fiscal deverá ser o mesmo da proposta de preço apresentada no respectivo procedimento de aquisição, sob pena de rescisão contratual.</w:t>
      </w:r>
    </w:p>
    <w:p w14:paraId="74837835" w14:textId="77777777" w:rsidR="006C286F" w:rsidRPr="00187EB6" w:rsidRDefault="006C286F" w:rsidP="006C286F">
      <w:pPr>
        <w:pStyle w:val="SemEspaamento"/>
        <w:ind w:left="709" w:hanging="709"/>
        <w:jc w:val="both"/>
        <w:rPr>
          <w:rFonts w:ascii="Segoe UI" w:hAnsi="Segoe UI" w:cs="Segoe UI"/>
        </w:rPr>
      </w:pPr>
    </w:p>
    <w:p w14:paraId="72A78449" w14:textId="77777777" w:rsidR="006C286F" w:rsidRPr="00D33251" w:rsidRDefault="006C286F" w:rsidP="006C286F">
      <w:pPr>
        <w:pStyle w:val="PargrafodaLista"/>
        <w:numPr>
          <w:ilvl w:val="1"/>
          <w:numId w:val="21"/>
        </w:numPr>
        <w:autoSpaceDE w:val="0"/>
        <w:autoSpaceDN w:val="0"/>
        <w:adjustRightInd w:val="0"/>
        <w:spacing w:after="0" w:line="240" w:lineRule="auto"/>
        <w:ind w:left="709" w:hanging="709"/>
        <w:jc w:val="both"/>
        <w:rPr>
          <w:rFonts w:ascii="Segoe UI" w:eastAsiaTheme="minorHAnsi" w:hAnsi="Segoe UI" w:cs="Segoe UI"/>
        </w:rPr>
      </w:pPr>
      <w:bookmarkStart w:id="11" w:name="_Hlk128579020"/>
      <w:r w:rsidRPr="00D33251">
        <w:rPr>
          <w:rFonts w:ascii="Segoe UI" w:eastAsiaTheme="minorHAnsi" w:hAnsi="Segoe UI" w:cs="Segoe UI"/>
        </w:rPr>
        <w:t>A CONTRATADA deverá emitir a Nota Fiscal, acompanhada da documentação a seguir:</w:t>
      </w:r>
    </w:p>
    <w:p w14:paraId="1F8ADF2E"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2DA0A886" w14:textId="77777777" w:rsidR="006C286F" w:rsidRPr="00D33251" w:rsidRDefault="006C286F" w:rsidP="006C286F">
      <w:pPr>
        <w:pStyle w:val="PargrafodaLista"/>
        <w:numPr>
          <w:ilvl w:val="2"/>
          <w:numId w:val="21"/>
        </w:numPr>
        <w:autoSpaceDE w:val="0"/>
        <w:autoSpaceDN w:val="0"/>
        <w:adjustRightInd w:val="0"/>
        <w:spacing w:after="0" w:line="240" w:lineRule="auto"/>
        <w:ind w:left="1418" w:hanging="567"/>
        <w:jc w:val="both"/>
        <w:rPr>
          <w:rFonts w:ascii="Segoe UI" w:eastAsiaTheme="minorHAnsi" w:hAnsi="Segoe UI" w:cs="Segoe UI"/>
        </w:rPr>
      </w:pPr>
      <w:r w:rsidRPr="00D33251">
        <w:rPr>
          <w:rFonts w:ascii="Segoe UI" w:eastAsiaTheme="minorHAnsi" w:hAnsi="Segoe UI" w:cs="Segoe UI"/>
        </w:rPr>
        <w:t>Regularidade Fiscal</w:t>
      </w:r>
    </w:p>
    <w:p w14:paraId="076DFB18"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2146761A" w14:textId="77777777" w:rsidR="006C286F" w:rsidRDefault="006C286F" w:rsidP="006C286F">
      <w:pPr>
        <w:pStyle w:val="PargrafodaLista"/>
        <w:numPr>
          <w:ilvl w:val="3"/>
          <w:numId w:val="21"/>
        </w:numPr>
        <w:autoSpaceDE w:val="0"/>
        <w:autoSpaceDN w:val="0"/>
        <w:adjustRightInd w:val="0"/>
        <w:spacing w:after="0" w:line="240" w:lineRule="auto"/>
        <w:ind w:left="2268" w:hanging="850"/>
        <w:jc w:val="both"/>
        <w:rPr>
          <w:rFonts w:ascii="Segoe UI" w:eastAsiaTheme="minorHAnsi" w:hAnsi="Segoe UI" w:cs="Segoe UI"/>
        </w:rPr>
      </w:pPr>
      <w:r w:rsidRPr="00D33251">
        <w:rPr>
          <w:rFonts w:ascii="Segoe UI" w:eastAsiaTheme="minorHAnsi" w:hAnsi="Segoe UI" w:cs="Segoe UI"/>
        </w:rPr>
        <w:t>Comprovante de Inscrição e de Situação Cadastral de Pessoa Jurídica   no   site do Ministério da Fazenda;</w:t>
      </w:r>
    </w:p>
    <w:p w14:paraId="272D87A2" w14:textId="77777777" w:rsidR="006C286F" w:rsidRDefault="006C286F" w:rsidP="006C286F">
      <w:pPr>
        <w:pStyle w:val="PargrafodaLista"/>
        <w:autoSpaceDE w:val="0"/>
        <w:autoSpaceDN w:val="0"/>
        <w:adjustRightInd w:val="0"/>
        <w:spacing w:after="0" w:line="240" w:lineRule="auto"/>
        <w:ind w:left="2268"/>
        <w:jc w:val="both"/>
        <w:rPr>
          <w:rFonts w:ascii="Segoe UI" w:eastAsiaTheme="minorHAnsi" w:hAnsi="Segoe UI" w:cs="Segoe UI"/>
        </w:rPr>
      </w:pPr>
    </w:p>
    <w:p w14:paraId="18B91092" w14:textId="77777777" w:rsidR="006C286F" w:rsidRDefault="006C286F" w:rsidP="006C286F">
      <w:pPr>
        <w:pStyle w:val="PargrafodaLista"/>
        <w:numPr>
          <w:ilvl w:val="3"/>
          <w:numId w:val="21"/>
        </w:numPr>
        <w:autoSpaceDE w:val="0"/>
        <w:autoSpaceDN w:val="0"/>
        <w:adjustRightInd w:val="0"/>
        <w:spacing w:after="0" w:line="240" w:lineRule="auto"/>
        <w:ind w:left="2268" w:hanging="850"/>
        <w:jc w:val="both"/>
        <w:rPr>
          <w:rFonts w:ascii="Segoe UI" w:eastAsiaTheme="minorHAnsi" w:hAnsi="Segoe UI" w:cs="Segoe UI"/>
        </w:rPr>
      </w:pPr>
      <w:r w:rsidRPr="00D33251">
        <w:rPr>
          <w:rFonts w:ascii="Segoe UI" w:eastAsiaTheme="minorHAnsi" w:hAnsi="Segoe UI" w:cs="Segoe UI"/>
        </w:rPr>
        <w:t>Certidão de regularidade perante o FGTS;</w:t>
      </w:r>
    </w:p>
    <w:p w14:paraId="0EBD65CB" w14:textId="77777777" w:rsidR="006C286F" w:rsidRPr="00D33251" w:rsidRDefault="006C286F" w:rsidP="006C286F">
      <w:pPr>
        <w:pStyle w:val="PargrafodaLista"/>
        <w:rPr>
          <w:rFonts w:ascii="Segoe UI" w:eastAsiaTheme="minorHAnsi" w:hAnsi="Segoe UI" w:cs="Segoe UI"/>
        </w:rPr>
      </w:pPr>
    </w:p>
    <w:p w14:paraId="12F6CB6E" w14:textId="77777777" w:rsidR="006C286F" w:rsidRDefault="006C286F" w:rsidP="006C286F">
      <w:pPr>
        <w:pStyle w:val="PargrafodaLista"/>
        <w:numPr>
          <w:ilvl w:val="3"/>
          <w:numId w:val="21"/>
        </w:numPr>
        <w:autoSpaceDE w:val="0"/>
        <w:autoSpaceDN w:val="0"/>
        <w:adjustRightInd w:val="0"/>
        <w:spacing w:after="0" w:line="240" w:lineRule="auto"/>
        <w:ind w:left="2268" w:hanging="850"/>
        <w:jc w:val="both"/>
        <w:rPr>
          <w:rFonts w:ascii="Segoe UI" w:eastAsiaTheme="minorHAnsi" w:hAnsi="Segoe UI" w:cs="Segoe UI"/>
        </w:rPr>
      </w:pPr>
      <w:r w:rsidRPr="00D33251">
        <w:rPr>
          <w:rFonts w:ascii="Segoe UI" w:eastAsiaTheme="minorHAnsi" w:hAnsi="Segoe UI" w:cs="Segoe UI"/>
        </w:rPr>
        <w:t>Certidão de Débitos Relativos a Créditos Tributários Federais e à Dívida Ativa da União;</w:t>
      </w:r>
    </w:p>
    <w:p w14:paraId="20E6F4A8" w14:textId="77777777" w:rsidR="006C286F" w:rsidRPr="00D33251" w:rsidRDefault="006C286F" w:rsidP="006C286F">
      <w:pPr>
        <w:pStyle w:val="PargrafodaLista"/>
        <w:rPr>
          <w:rFonts w:ascii="Segoe UI" w:eastAsiaTheme="minorHAnsi" w:hAnsi="Segoe UI" w:cs="Segoe UI"/>
        </w:rPr>
      </w:pPr>
    </w:p>
    <w:p w14:paraId="5744A5A0" w14:textId="77777777" w:rsidR="006C286F" w:rsidRDefault="006C286F" w:rsidP="006C286F">
      <w:pPr>
        <w:pStyle w:val="PargrafodaLista"/>
        <w:numPr>
          <w:ilvl w:val="3"/>
          <w:numId w:val="21"/>
        </w:numPr>
        <w:autoSpaceDE w:val="0"/>
        <w:autoSpaceDN w:val="0"/>
        <w:adjustRightInd w:val="0"/>
        <w:spacing w:after="0" w:line="240" w:lineRule="auto"/>
        <w:ind w:left="2268" w:hanging="850"/>
        <w:jc w:val="both"/>
        <w:rPr>
          <w:rFonts w:ascii="Segoe UI" w:eastAsiaTheme="minorHAnsi" w:hAnsi="Segoe UI" w:cs="Segoe UI"/>
        </w:rPr>
      </w:pPr>
      <w:r w:rsidRPr="00D33251">
        <w:rPr>
          <w:rFonts w:ascii="Segoe UI" w:eastAsiaTheme="minorHAnsi" w:hAnsi="Segoe UI" w:cs="Segoe UI"/>
        </w:rPr>
        <w:t>Certidão Negativa de Débitos Trabalhistas;</w:t>
      </w:r>
    </w:p>
    <w:p w14:paraId="7F92C7BC" w14:textId="77777777" w:rsidR="006C286F" w:rsidRPr="00D33251" w:rsidRDefault="006C286F" w:rsidP="006C286F">
      <w:pPr>
        <w:pStyle w:val="PargrafodaLista"/>
        <w:rPr>
          <w:rFonts w:ascii="Segoe UI" w:hAnsi="Segoe UI" w:cs="Segoe UI"/>
        </w:rPr>
      </w:pPr>
    </w:p>
    <w:p w14:paraId="3D05649E" w14:textId="77777777" w:rsidR="006C286F" w:rsidRPr="00D33251" w:rsidRDefault="006C286F" w:rsidP="006C286F">
      <w:pPr>
        <w:pStyle w:val="PargrafodaLista"/>
        <w:numPr>
          <w:ilvl w:val="3"/>
          <w:numId w:val="21"/>
        </w:numPr>
        <w:autoSpaceDE w:val="0"/>
        <w:autoSpaceDN w:val="0"/>
        <w:adjustRightInd w:val="0"/>
        <w:spacing w:after="0" w:line="240" w:lineRule="auto"/>
        <w:ind w:left="2268" w:hanging="850"/>
        <w:jc w:val="both"/>
        <w:rPr>
          <w:rFonts w:ascii="Segoe UI" w:eastAsiaTheme="minorHAnsi" w:hAnsi="Segoe UI" w:cs="Segoe UI"/>
        </w:rPr>
      </w:pPr>
      <w:r w:rsidRPr="00D33251">
        <w:rPr>
          <w:rFonts w:ascii="Segoe UI" w:hAnsi="Segoe UI" w:cs="Segoe UI"/>
        </w:rPr>
        <w:t xml:space="preserve">Certidão de Regularidade para com a Fazenda </w:t>
      </w:r>
      <w:r>
        <w:rPr>
          <w:rFonts w:ascii="Segoe UI" w:hAnsi="Segoe UI" w:cs="Segoe UI"/>
        </w:rPr>
        <w:t xml:space="preserve">Municipal </w:t>
      </w:r>
      <w:r w:rsidRPr="00D33251">
        <w:rPr>
          <w:rFonts w:ascii="Segoe UI" w:hAnsi="Segoe UI" w:cs="Segoe UI"/>
        </w:rPr>
        <w:t>da sede ou domicílio da licitante.</w:t>
      </w:r>
    </w:p>
    <w:p w14:paraId="12F1DBD7" w14:textId="77777777" w:rsidR="006C286F" w:rsidRPr="00187EB6" w:rsidRDefault="006C286F" w:rsidP="006C286F">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638B83CC" w14:textId="77777777" w:rsidR="006C286F" w:rsidRPr="00D33251" w:rsidRDefault="006C286F" w:rsidP="006C286F">
      <w:pPr>
        <w:pStyle w:val="PargrafodaLista"/>
        <w:numPr>
          <w:ilvl w:val="2"/>
          <w:numId w:val="21"/>
        </w:numPr>
        <w:autoSpaceDE w:val="0"/>
        <w:autoSpaceDN w:val="0"/>
        <w:adjustRightInd w:val="0"/>
        <w:spacing w:after="0" w:line="240" w:lineRule="auto"/>
        <w:ind w:left="1418" w:hanging="567"/>
        <w:jc w:val="both"/>
        <w:rPr>
          <w:rFonts w:ascii="Segoe UI" w:eastAsiaTheme="minorHAnsi" w:hAnsi="Segoe UI" w:cs="Segoe UI"/>
        </w:rPr>
      </w:pPr>
      <w:r w:rsidRPr="00D33251">
        <w:rPr>
          <w:rFonts w:ascii="Segoe UI" w:eastAsiaTheme="minorHAnsi" w:hAnsi="Segoe UI" w:cs="Segoe UI"/>
        </w:rPr>
        <w:t xml:space="preserve">Regularidade Trabalhista </w:t>
      </w:r>
    </w:p>
    <w:p w14:paraId="7A4C07E4" w14:textId="77777777" w:rsidR="006C286F" w:rsidRPr="00187EB6" w:rsidRDefault="006C286F" w:rsidP="006C286F">
      <w:pPr>
        <w:autoSpaceDE w:val="0"/>
        <w:autoSpaceDN w:val="0"/>
        <w:adjustRightInd w:val="0"/>
        <w:spacing w:after="0" w:line="240" w:lineRule="auto"/>
        <w:ind w:left="567"/>
        <w:jc w:val="both"/>
        <w:rPr>
          <w:rFonts w:ascii="Segoe UI" w:eastAsiaTheme="minorHAnsi" w:hAnsi="Segoe UI" w:cs="Segoe UI"/>
          <w:sz w:val="22"/>
          <w:szCs w:val="22"/>
          <w:lang w:eastAsia="en-US"/>
        </w:rPr>
      </w:pPr>
    </w:p>
    <w:p w14:paraId="51D7AD6A" w14:textId="77777777" w:rsidR="006C286F" w:rsidRPr="00D33251" w:rsidRDefault="006C286F" w:rsidP="006C286F">
      <w:pPr>
        <w:pStyle w:val="PargrafodaLista"/>
        <w:numPr>
          <w:ilvl w:val="3"/>
          <w:numId w:val="21"/>
        </w:numPr>
        <w:tabs>
          <w:tab w:val="left" w:pos="1276"/>
          <w:tab w:val="left" w:pos="1985"/>
        </w:tabs>
        <w:autoSpaceDE w:val="0"/>
        <w:autoSpaceDN w:val="0"/>
        <w:adjustRightInd w:val="0"/>
        <w:spacing w:after="0" w:line="240" w:lineRule="auto"/>
        <w:ind w:left="2268" w:hanging="708"/>
        <w:jc w:val="both"/>
        <w:rPr>
          <w:rFonts w:ascii="Segoe UI" w:eastAsiaTheme="minorHAnsi" w:hAnsi="Segoe UI" w:cs="Segoe UI"/>
        </w:rPr>
      </w:pPr>
      <w:r w:rsidRPr="00D33251">
        <w:rPr>
          <w:rFonts w:ascii="Segoe UI" w:eastAsiaTheme="minorHAnsi" w:hAnsi="Segoe UI" w:cs="Segoe UI"/>
        </w:rPr>
        <w:t xml:space="preserve">Enviar quando solicitado a documentação necessária que comprove o cumprimento das obrigações sociais, trabalhistas, tributárias e fiscais. </w:t>
      </w:r>
    </w:p>
    <w:p w14:paraId="5A249173" w14:textId="77777777" w:rsidR="006C286F" w:rsidRPr="00187EB6" w:rsidRDefault="006C286F" w:rsidP="006C286F">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47ECCFBB" w14:textId="77777777" w:rsidR="006C286F" w:rsidRPr="00187EB6" w:rsidRDefault="006C286F" w:rsidP="006C286F">
      <w:pPr>
        <w:pStyle w:val="Corpodetexto3"/>
        <w:numPr>
          <w:ilvl w:val="1"/>
          <w:numId w:val="22"/>
        </w:numPr>
        <w:tabs>
          <w:tab w:val="left" w:pos="993"/>
          <w:tab w:val="left" w:pos="9360"/>
        </w:tabs>
        <w:spacing w:after="0" w:line="240" w:lineRule="auto"/>
        <w:ind w:left="709" w:hanging="709"/>
        <w:jc w:val="both"/>
        <w:rPr>
          <w:rFonts w:ascii="Segoe UI" w:hAnsi="Segoe UI" w:cs="Segoe UI"/>
          <w:sz w:val="22"/>
          <w:szCs w:val="22"/>
        </w:rPr>
      </w:pPr>
      <w:r w:rsidRPr="00187EB6">
        <w:rPr>
          <w:rFonts w:ascii="Segoe UI" w:hAnsi="Segoe UI" w:cs="Segoe UI"/>
          <w:sz w:val="22"/>
          <w:szCs w:val="22"/>
        </w:rPr>
        <w:t>No caso de constatação de erros ou irregularidades no documento fiscal comprobatório ou ausência da documentação constante do item 5.6, o prazo de pagamento será interrompido e reiniciará somente após a apresentação de nova documentação, devidamente corrigida.</w:t>
      </w:r>
    </w:p>
    <w:p w14:paraId="62EA0270" w14:textId="77777777" w:rsidR="006C286F" w:rsidRPr="00187EB6" w:rsidRDefault="006C286F" w:rsidP="006C286F">
      <w:pPr>
        <w:tabs>
          <w:tab w:val="left" w:pos="851"/>
          <w:tab w:val="left" w:pos="993"/>
          <w:tab w:val="left" w:pos="9360"/>
        </w:tabs>
        <w:spacing w:after="0" w:line="240" w:lineRule="auto"/>
        <w:ind w:left="709" w:hanging="709"/>
        <w:jc w:val="both"/>
        <w:rPr>
          <w:rFonts w:ascii="Segoe UI" w:hAnsi="Segoe UI" w:cs="Segoe UI"/>
          <w:sz w:val="22"/>
          <w:szCs w:val="22"/>
        </w:rPr>
      </w:pPr>
    </w:p>
    <w:p w14:paraId="466C63CB" w14:textId="77777777" w:rsidR="006C286F" w:rsidRPr="00187EB6" w:rsidRDefault="006C286F" w:rsidP="006C286F">
      <w:pPr>
        <w:pStyle w:val="Corpodetexto3"/>
        <w:numPr>
          <w:ilvl w:val="1"/>
          <w:numId w:val="22"/>
        </w:numPr>
        <w:tabs>
          <w:tab w:val="left" w:pos="993"/>
          <w:tab w:val="left" w:pos="9360"/>
        </w:tabs>
        <w:spacing w:after="0" w:line="240" w:lineRule="auto"/>
        <w:ind w:left="709" w:hanging="709"/>
        <w:jc w:val="both"/>
        <w:rPr>
          <w:rFonts w:ascii="Segoe UI" w:hAnsi="Segoe UI" w:cs="Segoe UI"/>
          <w:sz w:val="22"/>
          <w:szCs w:val="22"/>
        </w:rPr>
      </w:pPr>
      <w:r w:rsidRPr="00187EB6">
        <w:rPr>
          <w:rFonts w:ascii="Segoe UI" w:hAnsi="Segoe UI" w:cs="Segoe UI"/>
          <w:sz w:val="22"/>
          <w:szCs w:val="22"/>
        </w:rPr>
        <w:t>Nenhum pagamento será efetuado enquanto houver pendência de liquidação de obrigação financeira ou contratual em virtude de penalidade aplicada.</w:t>
      </w:r>
    </w:p>
    <w:p w14:paraId="473D4C2C" w14:textId="77777777" w:rsidR="006C286F" w:rsidRPr="00187EB6" w:rsidRDefault="006C286F" w:rsidP="006C286F">
      <w:pPr>
        <w:pStyle w:val="PargrafodaLista"/>
        <w:spacing w:after="0" w:line="240" w:lineRule="auto"/>
        <w:ind w:left="709" w:hanging="709"/>
        <w:jc w:val="both"/>
        <w:rPr>
          <w:rFonts w:ascii="Segoe UI" w:hAnsi="Segoe UI" w:cs="Segoe UI"/>
        </w:rPr>
      </w:pPr>
    </w:p>
    <w:p w14:paraId="159FFD44" w14:textId="77777777" w:rsidR="006C286F" w:rsidRPr="00187EB6" w:rsidRDefault="006C286F" w:rsidP="006C286F">
      <w:pPr>
        <w:pStyle w:val="PargrafodaLista"/>
        <w:numPr>
          <w:ilvl w:val="1"/>
          <w:numId w:val="22"/>
        </w:numPr>
        <w:spacing w:after="0" w:line="240" w:lineRule="auto"/>
        <w:ind w:left="709" w:hanging="709"/>
        <w:jc w:val="both"/>
        <w:rPr>
          <w:rFonts w:ascii="Segoe UI" w:hAnsi="Segoe UI" w:cs="Segoe UI"/>
        </w:rPr>
      </w:pPr>
      <w:r w:rsidRPr="00187EB6">
        <w:rPr>
          <w:rFonts w:ascii="Segoe UI" w:hAnsi="Segoe UI" w:cs="Segoe UI"/>
        </w:rPr>
        <w:t>No caso de constatação de erros ou irregularidades no documento fiscal comprobatório ou ausência da documentação que comprove a regularidade fiscal e trabalhista da CONTRATADA, o prazo de pagamento será interrompido e reiniciará somente após a apresentação de nova documentação, devidamente corrigida.</w:t>
      </w:r>
    </w:p>
    <w:p w14:paraId="35C3E5E8" w14:textId="77777777" w:rsidR="006C286F" w:rsidRPr="00187EB6" w:rsidRDefault="006C286F" w:rsidP="006C286F">
      <w:pPr>
        <w:spacing w:after="0" w:line="240" w:lineRule="auto"/>
        <w:ind w:left="709" w:hanging="709"/>
        <w:contextualSpacing/>
        <w:jc w:val="both"/>
        <w:rPr>
          <w:rFonts w:ascii="Segoe UI" w:eastAsia="Calibri" w:hAnsi="Segoe UI" w:cs="Segoe UI"/>
          <w:sz w:val="22"/>
          <w:szCs w:val="22"/>
        </w:rPr>
      </w:pPr>
    </w:p>
    <w:p w14:paraId="3757C4B5" w14:textId="77777777" w:rsidR="006C286F" w:rsidRPr="00187EB6" w:rsidRDefault="006C286F" w:rsidP="006C286F">
      <w:pPr>
        <w:numPr>
          <w:ilvl w:val="1"/>
          <w:numId w:val="22"/>
        </w:numPr>
        <w:spacing w:after="0" w:line="240" w:lineRule="auto"/>
        <w:ind w:left="709" w:hanging="709"/>
        <w:contextualSpacing/>
        <w:jc w:val="both"/>
        <w:rPr>
          <w:rFonts w:ascii="Segoe UI" w:eastAsia="Calibri" w:hAnsi="Segoe UI" w:cs="Segoe UI"/>
          <w:sz w:val="22"/>
          <w:szCs w:val="22"/>
        </w:rPr>
      </w:pPr>
      <w:r w:rsidRPr="00187EB6">
        <w:rPr>
          <w:rFonts w:ascii="Segoe UI" w:eastAsia="Calibri" w:hAnsi="Segoe UI" w:cs="Segoe UI"/>
          <w:sz w:val="22"/>
          <w:szCs w:val="22"/>
        </w:rPr>
        <w:t>Nenhum pagamento será efetuado enquanto houver pendência de liquidação de obrigação financeira ou contratual em virtude de penalidade aplicada.</w:t>
      </w:r>
    </w:p>
    <w:p w14:paraId="3D221BE9" w14:textId="77777777" w:rsidR="006C286F" w:rsidRPr="00187EB6" w:rsidRDefault="006C286F" w:rsidP="006C286F">
      <w:pPr>
        <w:spacing w:after="0" w:line="240" w:lineRule="auto"/>
        <w:ind w:left="709" w:hanging="709"/>
        <w:contextualSpacing/>
        <w:jc w:val="both"/>
        <w:rPr>
          <w:rFonts w:ascii="Segoe UI" w:eastAsia="Calibri" w:hAnsi="Segoe UI" w:cs="Segoe UI"/>
          <w:sz w:val="22"/>
          <w:szCs w:val="22"/>
        </w:rPr>
      </w:pPr>
    </w:p>
    <w:p w14:paraId="60959069" w14:textId="77777777" w:rsidR="006C286F" w:rsidRPr="00187EB6" w:rsidRDefault="006C286F" w:rsidP="006C286F">
      <w:pPr>
        <w:numPr>
          <w:ilvl w:val="1"/>
          <w:numId w:val="22"/>
        </w:numPr>
        <w:spacing w:after="0" w:line="240" w:lineRule="auto"/>
        <w:ind w:left="709" w:hanging="709"/>
        <w:contextualSpacing/>
        <w:jc w:val="both"/>
        <w:rPr>
          <w:rFonts w:ascii="Segoe UI" w:eastAsia="Calibri" w:hAnsi="Segoe UI" w:cs="Segoe UI"/>
          <w:sz w:val="22"/>
          <w:szCs w:val="22"/>
        </w:rPr>
      </w:pPr>
      <w:r w:rsidRPr="00187EB6">
        <w:rPr>
          <w:rFonts w:ascii="Segoe UI" w:eastAsia="Calibri" w:hAnsi="Segoe UI" w:cs="Segoe UI"/>
          <w:sz w:val="22"/>
          <w:szCs w:val="22"/>
        </w:rPr>
        <w:t>Previamente ao pagamento, a CONTRATANTE poderá realizar consulta aos órgãos competentes para ratificar a situação de regularidade da CONTRATADA relativamente às condições de habilitação exigidas.</w:t>
      </w:r>
    </w:p>
    <w:p w14:paraId="64D1F305" w14:textId="77777777" w:rsidR="006C286F" w:rsidRPr="00D33251" w:rsidRDefault="006C286F" w:rsidP="006C286F">
      <w:pPr>
        <w:spacing w:after="0" w:line="240" w:lineRule="auto"/>
        <w:ind w:left="709" w:hanging="709"/>
        <w:contextualSpacing/>
        <w:jc w:val="both"/>
        <w:rPr>
          <w:rFonts w:ascii="Segoe UI" w:eastAsia="Calibri" w:hAnsi="Segoe UI" w:cs="Segoe UI"/>
          <w:b/>
          <w:bCs/>
          <w:sz w:val="22"/>
          <w:szCs w:val="22"/>
          <w:u w:val="single"/>
        </w:rPr>
      </w:pPr>
    </w:p>
    <w:p w14:paraId="6564EFB7" w14:textId="77777777" w:rsidR="006C286F" w:rsidRPr="00D33251" w:rsidRDefault="006C286F" w:rsidP="006C286F">
      <w:pPr>
        <w:pStyle w:val="PargrafodaLista"/>
        <w:numPr>
          <w:ilvl w:val="0"/>
          <w:numId w:val="19"/>
        </w:numPr>
        <w:spacing w:after="0" w:line="240" w:lineRule="auto"/>
        <w:ind w:left="709" w:right="26" w:hanging="709"/>
        <w:jc w:val="both"/>
        <w:rPr>
          <w:rFonts w:ascii="Segoe UI" w:eastAsiaTheme="minorHAnsi" w:hAnsi="Segoe UI" w:cs="Segoe UI"/>
          <w:b/>
          <w:bCs/>
          <w:u w:val="single"/>
        </w:rPr>
      </w:pPr>
      <w:r w:rsidRPr="00D33251">
        <w:rPr>
          <w:rFonts w:ascii="Segoe UI" w:eastAsiaTheme="minorHAnsi" w:hAnsi="Segoe UI" w:cs="Segoe UI"/>
          <w:b/>
          <w:bCs/>
          <w:u w:val="single"/>
        </w:rPr>
        <w:t>DA CLÁUSULA SEXTA - DAS OBRIGAÇÕES</w:t>
      </w:r>
    </w:p>
    <w:p w14:paraId="6C4D24B5" w14:textId="77777777" w:rsidR="006C286F" w:rsidRPr="00187EB6" w:rsidRDefault="006C286F" w:rsidP="006C286F">
      <w:pPr>
        <w:spacing w:after="0" w:line="240" w:lineRule="auto"/>
        <w:ind w:left="709" w:right="26" w:hanging="709"/>
        <w:jc w:val="both"/>
        <w:rPr>
          <w:rFonts w:ascii="Segoe UI" w:eastAsiaTheme="minorHAnsi" w:hAnsi="Segoe UI" w:cs="Segoe UI"/>
          <w:sz w:val="22"/>
        </w:rPr>
      </w:pPr>
    </w:p>
    <w:p w14:paraId="66861CCD" w14:textId="688D4D13" w:rsidR="006C286F" w:rsidRPr="00187EB6" w:rsidRDefault="006C286F" w:rsidP="006C286F">
      <w:pPr>
        <w:numPr>
          <w:ilvl w:val="1"/>
          <w:numId w:val="19"/>
        </w:numPr>
        <w:spacing w:after="0" w:line="240" w:lineRule="auto"/>
        <w:ind w:left="709"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 xml:space="preserve">Além das obrigações constantes descritas no Termo de Referência, Anexo I do Edital de </w:t>
      </w:r>
      <w:r w:rsidRPr="00CC1FA5">
        <w:rPr>
          <w:rFonts w:ascii="Segoe UI" w:eastAsia="Calibri" w:hAnsi="Segoe UI" w:cs="Segoe UI"/>
          <w:b/>
          <w:bCs/>
          <w:sz w:val="22"/>
          <w:szCs w:val="22"/>
          <w:lang w:eastAsia="en-US"/>
        </w:rPr>
        <w:t xml:space="preserve">Pregão Eletrônico nº </w:t>
      </w:r>
      <w:sdt>
        <w:sdtPr>
          <w:rPr>
            <w:rFonts w:ascii="Segoe UI" w:eastAsia="Calibri" w:hAnsi="Segoe UI" w:cs="Segoe UI"/>
            <w:b/>
            <w:bCs/>
            <w:sz w:val="22"/>
            <w:szCs w:val="22"/>
            <w:lang w:eastAsia="en-US"/>
          </w:rPr>
          <w:alias w:val="Empresa"/>
          <w:tag w:val=""/>
          <w:id w:val="1224178327"/>
          <w:placeholder>
            <w:docPart w:val="EAF83F99D8FE49AEBC08F6889A2752D5"/>
          </w:placeholder>
          <w:dataBinding w:prefixMappings="xmlns:ns0='http://schemas.openxmlformats.org/officeDocument/2006/extended-properties' " w:xpath="/ns0:Properties[1]/ns0:Company[1]" w:storeItemID="{6668398D-A668-4E3E-A5EB-62B293D839F1}"/>
          <w:text/>
        </w:sdtPr>
        <w:sdtEndPr/>
        <w:sdtContent>
          <w:r>
            <w:rPr>
              <w:rFonts w:ascii="Segoe UI" w:eastAsia="Calibri" w:hAnsi="Segoe UI" w:cs="Segoe UI"/>
              <w:b/>
              <w:bCs/>
              <w:sz w:val="22"/>
              <w:szCs w:val="22"/>
              <w:lang w:eastAsia="en-US"/>
            </w:rPr>
            <w:t>90031/CPB/2024</w:t>
          </w:r>
        </w:sdtContent>
      </w:sdt>
      <w:r w:rsidRPr="00187EB6">
        <w:rPr>
          <w:rFonts w:ascii="Segoe UI" w:eastAsia="Calibri" w:hAnsi="Segoe UI" w:cs="Segoe UI"/>
          <w:sz w:val="22"/>
          <w:szCs w:val="22"/>
          <w:lang w:eastAsia="en-US"/>
        </w:rPr>
        <w:t>, cabe à CONTRATADA:</w:t>
      </w:r>
    </w:p>
    <w:p w14:paraId="420BD7CA" w14:textId="77777777" w:rsidR="006C286F" w:rsidRPr="00187EB6" w:rsidRDefault="006C286F" w:rsidP="006C286F">
      <w:pPr>
        <w:spacing w:after="0" w:line="240" w:lineRule="auto"/>
        <w:jc w:val="both"/>
        <w:rPr>
          <w:rFonts w:ascii="Segoe UI" w:hAnsi="Segoe UI" w:cs="Segoe UI"/>
          <w:sz w:val="22"/>
          <w:szCs w:val="22"/>
        </w:rPr>
      </w:pPr>
    </w:p>
    <w:p w14:paraId="5B6228C3" w14:textId="77777777" w:rsidR="006C286F" w:rsidRPr="00187EB6" w:rsidRDefault="006C286F" w:rsidP="006C286F">
      <w:pPr>
        <w:numPr>
          <w:ilvl w:val="2"/>
          <w:numId w:val="19"/>
        </w:numPr>
        <w:spacing w:after="0" w:line="240" w:lineRule="auto"/>
        <w:ind w:left="1418" w:hanging="567"/>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Executar fielmente o objeto contratado em conformidade com as disposições do Termo de Referência, Contrato, Edital de Licitação e dos seus Anexos, e da proposta apresentada, sempre atendendo os critérios de qualidade exigidos;</w:t>
      </w:r>
    </w:p>
    <w:p w14:paraId="5FC2AC83" w14:textId="77777777" w:rsidR="006C286F" w:rsidRPr="00187EB6" w:rsidRDefault="006C286F" w:rsidP="006C286F">
      <w:pPr>
        <w:spacing w:after="0" w:line="240" w:lineRule="auto"/>
        <w:ind w:left="1418" w:hanging="567"/>
        <w:contextualSpacing/>
        <w:jc w:val="both"/>
        <w:rPr>
          <w:rFonts w:ascii="Segoe UI" w:eastAsia="Calibri" w:hAnsi="Segoe UI" w:cs="Segoe UI"/>
          <w:sz w:val="22"/>
          <w:szCs w:val="22"/>
          <w:lang w:eastAsia="en-US"/>
        </w:rPr>
      </w:pPr>
    </w:p>
    <w:p w14:paraId="4A60F81A" w14:textId="77777777" w:rsidR="006C286F" w:rsidRPr="00187EB6" w:rsidRDefault="006C286F" w:rsidP="006C286F">
      <w:pPr>
        <w:numPr>
          <w:ilvl w:val="2"/>
          <w:numId w:val="19"/>
        </w:numPr>
        <w:spacing w:after="0" w:line="240" w:lineRule="auto"/>
        <w:ind w:left="1418" w:hanging="851"/>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lastRenderedPageBreak/>
        <w:t>Manter durante toda a execução do Contrato, compatibilidade com as obrigações assumidas, bem como, todas as condições de habilitação e qualificação exigidas na licitação;</w:t>
      </w:r>
    </w:p>
    <w:p w14:paraId="051AE779" w14:textId="77777777" w:rsidR="006C286F" w:rsidRPr="00187EB6" w:rsidRDefault="006C286F" w:rsidP="006C286F">
      <w:pPr>
        <w:spacing w:after="0" w:line="240" w:lineRule="auto"/>
        <w:ind w:left="1418" w:hanging="851"/>
        <w:contextualSpacing/>
        <w:jc w:val="both"/>
        <w:rPr>
          <w:rFonts w:ascii="Segoe UI" w:eastAsia="Calibri" w:hAnsi="Segoe UI" w:cs="Segoe UI"/>
          <w:sz w:val="22"/>
          <w:szCs w:val="22"/>
          <w:lang w:eastAsia="en-US"/>
        </w:rPr>
      </w:pPr>
    </w:p>
    <w:p w14:paraId="742EC141" w14:textId="77777777" w:rsidR="006C286F" w:rsidRPr="00187EB6" w:rsidRDefault="006C286F" w:rsidP="006C286F">
      <w:pPr>
        <w:numPr>
          <w:ilvl w:val="2"/>
          <w:numId w:val="19"/>
        </w:numPr>
        <w:spacing w:after="0" w:line="240" w:lineRule="auto"/>
        <w:ind w:left="1418" w:hanging="851"/>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Aceitar nas mesmas condições contratuais acréscimos até o limite de 50% (cinquenta por cento) no valor inicial atualizado do contrato, permitida a supressão além do limite de 25% (vinte e cinco por cento), desde que mediante acordo entre as partes;</w:t>
      </w:r>
    </w:p>
    <w:p w14:paraId="40B8D293" w14:textId="77777777" w:rsidR="006C286F" w:rsidRPr="00187EB6" w:rsidRDefault="006C286F" w:rsidP="006C286F">
      <w:pPr>
        <w:spacing w:after="0" w:line="240" w:lineRule="auto"/>
        <w:contextualSpacing/>
        <w:jc w:val="both"/>
        <w:rPr>
          <w:rFonts w:ascii="Segoe UI" w:eastAsia="Calibri" w:hAnsi="Segoe UI" w:cs="Segoe UI"/>
          <w:sz w:val="22"/>
          <w:szCs w:val="22"/>
          <w:lang w:eastAsia="en-US"/>
        </w:rPr>
      </w:pPr>
    </w:p>
    <w:p w14:paraId="0D7323E7" w14:textId="77777777" w:rsidR="006C286F" w:rsidRPr="00187EB6" w:rsidRDefault="006C286F" w:rsidP="006C286F">
      <w:pPr>
        <w:numPr>
          <w:ilvl w:val="3"/>
          <w:numId w:val="19"/>
        </w:numPr>
        <w:spacing w:after="0" w:line="240" w:lineRule="auto"/>
        <w:ind w:left="2268" w:hanging="850"/>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Não exclui ou reduz essa responsabilidade a fiscalização efetuada pela gestão da CONTRATANTE.</w:t>
      </w:r>
    </w:p>
    <w:p w14:paraId="153507DF" w14:textId="77777777" w:rsidR="006C286F" w:rsidRPr="00187EB6" w:rsidRDefault="006C286F" w:rsidP="006C286F">
      <w:pPr>
        <w:spacing w:after="0" w:line="240" w:lineRule="auto"/>
        <w:jc w:val="both"/>
        <w:rPr>
          <w:rFonts w:ascii="Segoe UI" w:eastAsia="Calibri" w:hAnsi="Segoe UI" w:cs="Segoe UI"/>
          <w:sz w:val="22"/>
          <w:szCs w:val="22"/>
          <w:lang w:eastAsia="en-US"/>
        </w:rPr>
      </w:pPr>
    </w:p>
    <w:p w14:paraId="2E7BBD45" w14:textId="77777777" w:rsidR="006C286F" w:rsidRPr="00187EB6"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Promover a organização técnica e administrativa do fornecimento, de modo a conduzi-lo eficientemente;</w:t>
      </w:r>
    </w:p>
    <w:p w14:paraId="5C18CFF0" w14:textId="77777777" w:rsidR="006C286F" w:rsidRPr="00187EB6" w:rsidRDefault="006C286F" w:rsidP="006C286F">
      <w:pPr>
        <w:spacing w:after="0" w:line="240" w:lineRule="auto"/>
        <w:contextualSpacing/>
        <w:jc w:val="both"/>
        <w:rPr>
          <w:rFonts w:ascii="Segoe UI" w:eastAsia="Calibri" w:hAnsi="Segoe UI" w:cs="Segoe UI"/>
          <w:sz w:val="22"/>
          <w:szCs w:val="22"/>
          <w:lang w:eastAsia="en-US"/>
        </w:rPr>
      </w:pPr>
    </w:p>
    <w:p w14:paraId="3EEE1C27" w14:textId="77777777" w:rsidR="006C286F" w:rsidRPr="00187EB6"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Prover os recursos humanos e materiais necessários ao fornecimento do objeto;</w:t>
      </w:r>
    </w:p>
    <w:p w14:paraId="4FBAE892" w14:textId="77777777" w:rsidR="006C286F" w:rsidRPr="00187EB6" w:rsidRDefault="006C286F" w:rsidP="006C286F">
      <w:pPr>
        <w:spacing w:after="0" w:line="240" w:lineRule="auto"/>
        <w:contextualSpacing/>
        <w:jc w:val="both"/>
        <w:rPr>
          <w:rFonts w:ascii="Segoe UI" w:eastAsia="Calibri" w:hAnsi="Segoe UI" w:cs="Segoe UI"/>
          <w:sz w:val="22"/>
          <w:szCs w:val="22"/>
          <w:lang w:eastAsia="en-US"/>
        </w:rPr>
      </w:pPr>
    </w:p>
    <w:p w14:paraId="5079122A" w14:textId="77777777" w:rsidR="006C286F" w:rsidRPr="00187EB6"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Em nenhuma hipótese poderá a CONTRATADA veicular publicidade acerca do objeto a que se refere o contrato.</w:t>
      </w:r>
    </w:p>
    <w:p w14:paraId="4FBAA907" w14:textId="77777777" w:rsidR="006C286F" w:rsidRPr="00187EB6" w:rsidRDefault="006C286F" w:rsidP="006C286F">
      <w:pPr>
        <w:spacing w:after="0" w:line="240" w:lineRule="auto"/>
        <w:contextualSpacing/>
        <w:jc w:val="both"/>
        <w:rPr>
          <w:rFonts w:ascii="Segoe UI" w:eastAsia="Calibri" w:hAnsi="Segoe UI" w:cs="Segoe UI"/>
          <w:sz w:val="22"/>
          <w:szCs w:val="22"/>
          <w:lang w:eastAsia="en-US"/>
        </w:rPr>
      </w:pPr>
    </w:p>
    <w:p w14:paraId="46F34E3B" w14:textId="77777777" w:rsidR="006C286F" w:rsidRPr="00187EB6"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A fiscalização do fornecimento pela CONTRATANTE não exime, nem diminui a completa responsabilidade da CONTRATADA por qualquer inobservância ou omissão às cláusulas contratuais.</w:t>
      </w:r>
    </w:p>
    <w:p w14:paraId="7F0CFB5B" w14:textId="77777777" w:rsidR="006C286F" w:rsidRPr="00187EB6" w:rsidRDefault="006C286F" w:rsidP="006C286F">
      <w:pPr>
        <w:spacing w:after="0" w:line="240" w:lineRule="auto"/>
        <w:jc w:val="both"/>
        <w:rPr>
          <w:rFonts w:ascii="Segoe UI" w:eastAsia="Calibri" w:hAnsi="Segoe UI" w:cs="Segoe UI"/>
          <w:sz w:val="22"/>
          <w:szCs w:val="22"/>
          <w:lang w:eastAsia="en-US"/>
        </w:rPr>
      </w:pPr>
    </w:p>
    <w:p w14:paraId="3013CEAA"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eastAsia="Calibri" w:hAnsi="Segoe UI" w:cs="Segoe UI"/>
          <w:sz w:val="22"/>
          <w:szCs w:val="22"/>
          <w:lang w:eastAsia="en-US"/>
        </w:rPr>
        <w:t>Arcar com todas as despesas, diretas ou indiretas, decorrentes do cumprimento das obrigações assumidas;</w:t>
      </w:r>
    </w:p>
    <w:p w14:paraId="02EC2C4C" w14:textId="77777777" w:rsidR="006C286F" w:rsidRPr="007008E7" w:rsidRDefault="006C286F" w:rsidP="006C286F">
      <w:pPr>
        <w:pStyle w:val="PargrafodaLista"/>
        <w:rPr>
          <w:rFonts w:ascii="Segoe UI" w:hAnsi="Segoe UI" w:cs="Segoe UI"/>
        </w:rPr>
      </w:pPr>
    </w:p>
    <w:p w14:paraId="396C1F99"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Cumprir as atividades inerentes com profissionais especializados, assumindo total e exclusiva responsabilidade pelo integral atendimento de toda legislação aplicável ao serviço de que trata o presente instrumento;</w:t>
      </w:r>
    </w:p>
    <w:p w14:paraId="04050F13" w14:textId="77777777" w:rsidR="006C286F" w:rsidRPr="007008E7" w:rsidRDefault="006C286F" w:rsidP="006C286F">
      <w:pPr>
        <w:pStyle w:val="PargrafodaLista"/>
        <w:rPr>
          <w:rFonts w:ascii="Segoe UI" w:hAnsi="Segoe UI" w:cs="Segoe UI"/>
        </w:rPr>
      </w:pPr>
    </w:p>
    <w:p w14:paraId="511FF1E4"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Manter e comprometer-se inclusive civilmente e criminalmente, no sigilo sobre as informações acessadas e tratadas, e na eliminação de quaisquer dados e informações referentes aos serviços realizados;</w:t>
      </w:r>
    </w:p>
    <w:p w14:paraId="518F9530" w14:textId="77777777" w:rsidR="006C286F" w:rsidRPr="007008E7" w:rsidRDefault="006C286F" w:rsidP="006C286F">
      <w:pPr>
        <w:pStyle w:val="PargrafodaLista"/>
        <w:rPr>
          <w:rFonts w:ascii="Segoe UI" w:hAnsi="Segoe UI" w:cs="Segoe UI"/>
        </w:rPr>
      </w:pPr>
    </w:p>
    <w:p w14:paraId="0C5B38B8"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Acompanhar diariamente a qualidade e os níveis de serviços alcançados com vistas a efetuar eventuais ajustes e correções de rumo</w:t>
      </w:r>
    </w:p>
    <w:p w14:paraId="229B9C00" w14:textId="77777777" w:rsidR="006C286F" w:rsidRPr="007008E7" w:rsidRDefault="006C286F" w:rsidP="006C286F">
      <w:pPr>
        <w:pStyle w:val="PargrafodaLista"/>
        <w:rPr>
          <w:rFonts w:ascii="Segoe UI" w:hAnsi="Segoe UI" w:cs="Segoe UI"/>
        </w:rPr>
      </w:pPr>
    </w:p>
    <w:p w14:paraId="46BC6578"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Responsabilizar-se por quaisquer acidentes de que possam ser vítimas seus empregados, quando nas dependências do CPB, ou em qualquer outro local onde estejam prestando serviços objeto deste instrumento, devendo adotar as providências que, a respeito, exigir a legislação.</w:t>
      </w:r>
    </w:p>
    <w:p w14:paraId="448D92A5" w14:textId="77777777" w:rsidR="006C286F" w:rsidRPr="007008E7" w:rsidRDefault="006C286F" w:rsidP="006C286F">
      <w:pPr>
        <w:pStyle w:val="PargrafodaLista"/>
        <w:rPr>
          <w:rFonts w:ascii="Segoe UI" w:hAnsi="Segoe UI" w:cs="Segoe UI"/>
        </w:rPr>
      </w:pPr>
    </w:p>
    <w:p w14:paraId="063FACEB"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Responsabilizar-se por todas as despesas com impostos, seguros, taxas, tributos, incidências fiscais e contribuições de qualquer natureza ou espécie, encargos sociais, trabalhistas, previdenciários, salários e quaisquer outros encargos necessários à perfeita execução do objeto deste instrumento.</w:t>
      </w:r>
    </w:p>
    <w:p w14:paraId="53D97934" w14:textId="77777777" w:rsidR="006C286F" w:rsidRPr="007008E7" w:rsidRDefault="006C286F" w:rsidP="006C286F">
      <w:pPr>
        <w:pStyle w:val="PargrafodaLista"/>
        <w:rPr>
          <w:rFonts w:ascii="Segoe UI" w:hAnsi="Segoe UI" w:cs="Segoe UI"/>
        </w:rPr>
      </w:pPr>
    </w:p>
    <w:p w14:paraId="590BA4D1"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Emitir 2ªa via da carteirinha sem ônus para os beneficiários ou para o CPB, caso seja fornecida a via física.</w:t>
      </w:r>
    </w:p>
    <w:p w14:paraId="2EBED977" w14:textId="77777777" w:rsidR="006C286F" w:rsidRPr="007008E7" w:rsidRDefault="006C286F" w:rsidP="006C286F">
      <w:pPr>
        <w:pStyle w:val="PargrafodaLista"/>
        <w:rPr>
          <w:rFonts w:ascii="Segoe UI" w:hAnsi="Segoe UI" w:cs="Segoe UI"/>
        </w:rPr>
      </w:pPr>
    </w:p>
    <w:p w14:paraId="6AA98784"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Garantir o atendimento integral aos beneficiários das coberturas definidas no rol de procedimentos e eventos em Saúde, da Agência Nacional de Saúde Suplementar, de acordo com os prazos estabelecidos na Resolução Normativa - RN - ANS nº 566 de 29/12/2022, na área geográfica de abrangência nacional.</w:t>
      </w:r>
    </w:p>
    <w:p w14:paraId="04C0B244" w14:textId="77777777" w:rsidR="006C286F" w:rsidRPr="007008E7" w:rsidRDefault="006C286F" w:rsidP="006C286F">
      <w:pPr>
        <w:pStyle w:val="PargrafodaLista"/>
        <w:rPr>
          <w:rFonts w:ascii="Segoe UI" w:hAnsi="Segoe UI" w:cs="Segoe UI"/>
        </w:rPr>
      </w:pPr>
    </w:p>
    <w:p w14:paraId="6F838FF9"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Estabelecer cronograma de implantação em parceria com o CPB.</w:t>
      </w:r>
    </w:p>
    <w:p w14:paraId="25374948" w14:textId="77777777" w:rsidR="006C286F" w:rsidRPr="007008E7" w:rsidRDefault="006C286F" w:rsidP="006C286F">
      <w:pPr>
        <w:pStyle w:val="PargrafodaLista"/>
        <w:rPr>
          <w:rFonts w:ascii="Segoe UI" w:hAnsi="Segoe UI" w:cs="Segoe UI"/>
        </w:rPr>
      </w:pPr>
    </w:p>
    <w:p w14:paraId="55031284"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Treinar os gestores do CPB no que diz respeito aos procedimentos de movimentação cadastral, emissão de faturas, solicitação de reembolso, solicitação de senhas de autorização e indicação de rede.</w:t>
      </w:r>
    </w:p>
    <w:p w14:paraId="71EA371B" w14:textId="77777777" w:rsidR="006C286F" w:rsidRPr="007008E7" w:rsidRDefault="006C286F" w:rsidP="006C286F">
      <w:pPr>
        <w:pStyle w:val="PargrafodaLista"/>
        <w:rPr>
          <w:rFonts w:ascii="Segoe UI" w:hAnsi="Segoe UI" w:cs="Segoe UI"/>
        </w:rPr>
      </w:pPr>
    </w:p>
    <w:p w14:paraId="4150E8E4"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Oferecer kit aos segurados contendo no mínimo carteirinha e manual digitais.</w:t>
      </w:r>
    </w:p>
    <w:p w14:paraId="580343D3" w14:textId="77777777" w:rsidR="006C286F" w:rsidRPr="007008E7" w:rsidRDefault="006C286F" w:rsidP="006C286F">
      <w:pPr>
        <w:pStyle w:val="PargrafodaLista"/>
        <w:rPr>
          <w:rFonts w:ascii="Segoe UI" w:hAnsi="Segoe UI" w:cs="Segoe UI"/>
        </w:rPr>
      </w:pPr>
    </w:p>
    <w:p w14:paraId="104DDD0E"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Disponibilizar plantões de atendimento para dúvidas.</w:t>
      </w:r>
    </w:p>
    <w:p w14:paraId="16262F0A" w14:textId="77777777" w:rsidR="006C286F" w:rsidRPr="007008E7" w:rsidRDefault="006C286F" w:rsidP="006C286F">
      <w:pPr>
        <w:pStyle w:val="PargrafodaLista"/>
        <w:rPr>
          <w:rFonts w:ascii="Segoe UI" w:hAnsi="Segoe UI" w:cs="Segoe UI"/>
        </w:rPr>
      </w:pPr>
    </w:p>
    <w:p w14:paraId="51E75B03"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Oferecer relação atualizada, em meio digital, dos estabelecimentos profissionais próprios ou credenciados ou referenciados disponíveis para atendimento aos beneficiários, com indicação dos nomes, endereços, telefones e especialidades dos consultórios, dos hospitais, centros médicos, clínicas, e outras informações correlatas, por padrão de plano.</w:t>
      </w:r>
    </w:p>
    <w:p w14:paraId="339B6DC3" w14:textId="77777777" w:rsidR="006C286F" w:rsidRPr="007008E7" w:rsidRDefault="006C286F" w:rsidP="006C286F">
      <w:pPr>
        <w:pStyle w:val="PargrafodaLista"/>
        <w:rPr>
          <w:rFonts w:ascii="Segoe UI" w:hAnsi="Segoe UI" w:cs="Segoe UI"/>
        </w:rPr>
      </w:pPr>
    </w:p>
    <w:p w14:paraId="6CCEAC5A" w14:textId="77777777" w:rsidR="006C286F" w:rsidRPr="007008E7" w:rsidRDefault="006C286F" w:rsidP="006C286F">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7008E7">
        <w:rPr>
          <w:rFonts w:ascii="Segoe UI" w:hAnsi="Segoe UI" w:cs="Segoe UI"/>
          <w:sz w:val="22"/>
          <w:szCs w:val="22"/>
        </w:rPr>
        <w:t>Possibilitar a movimentação cadastral por meio eletrônico via internet para inclusão, exclusão e alteração, bem como para obtenção de autorizações que tenham sido solicitadas em Central de atendimento 24 horas por telefone e/ou e-mail</w:t>
      </w:r>
    </w:p>
    <w:p w14:paraId="4FB6E2B8" w14:textId="77777777" w:rsidR="006C286F" w:rsidRPr="00D33251" w:rsidRDefault="006C286F" w:rsidP="006C286F">
      <w:pPr>
        <w:spacing w:after="0" w:line="240" w:lineRule="auto"/>
        <w:ind w:left="1276"/>
        <w:contextualSpacing/>
        <w:jc w:val="both"/>
        <w:rPr>
          <w:rFonts w:ascii="Segoe UI" w:eastAsia="Calibri" w:hAnsi="Segoe UI" w:cs="Segoe UI"/>
          <w:sz w:val="22"/>
          <w:szCs w:val="22"/>
          <w:lang w:eastAsia="en-US"/>
        </w:rPr>
      </w:pPr>
    </w:p>
    <w:p w14:paraId="36248795" w14:textId="26182461" w:rsidR="006C286F" w:rsidRPr="00187EB6" w:rsidRDefault="006C286F" w:rsidP="006C286F">
      <w:pPr>
        <w:numPr>
          <w:ilvl w:val="1"/>
          <w:numId w:val="19"/>
        </w:numPr>
        <w:spacing w:after="0" w:line="240" w:lineRule="auto"/>
        <w:ind w:left="567" w:hanging="567"/>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 xml:space="preserve">Além das obrigações constantes no Edital de Pregão Eletrônico nº </w:t>
      </w:r>
      <w:sdt>
        <w:sdtPr>
          <w:rPr>
            <w:rFonts w:ascii="Segoe UI" w:eastAsia="Calibri" w:hAnsi="Segoe UI" w:cs="Segoe UI"/>
            <w:sz w:val="22"/>
            <w:szCs w:val="22"/>
            <w:lang w:eastAsia="en-US"/>
          </w:rPr>
          <w:alias w:val="Empresa"/>
          <w:tag w:val=""/>
          <w:id w:val="-334307566"/>
          <w:placeholder>
            <w:docPart w:val="1F2B65AE9F354118AC4DEF6059293039"/>
          </w:placeholder>
          <w:dataBinding w:prefixMappings="xmlns:ns0='http://schemas.openxmlformats.org/officeDocument/2006/extended-properties' " w:xpath="/ns0:Properties[1]/ns0:Company[1]" w:storeItemID="{6668398D-A668-4E3E-A5EB-62B293D839F1}"/>
          <w:text/>
        </w:sdtPr>
        <w:sdtEndPr/>
        <w:sdtContent>
          <w:r>
            <w:rPr>
              <w:rFonts w:ascii="Segoe UI" w:eastAsia="Calibri" w:hAnsi="Segoe UI" w:cs="Segoe UI"/>
              <w:sz w:val="22"/>
              <w:szCs w:val="22"/>
              <w:lang w:eastAsia="en-US"/>
            </w:rPr>
            <w:t>90031/CPB/2024</w:t>
          </w:r>
        </w:sdtContent>
      </w:sdt>
      <w:r w:rsidRPr="00187EB6">
        <w:rPr>
          <w:rFonts w:ascii="Segoe UI" w:eastAsia="Calibri" w:hAnsi="Segoe UI" w:cs="Segoe UI"/>
          <w:sz w:val="22"/>
          <w:szCs w:val="22"/>
          <w:lang w:eastAsia="en-US"/>
        </w:rPr>
        <w:t>, cabe à CONTRATANTE:</w:t>
      </w:r>
    </w:p>
    <w:p w14:paraId="327237B2" w14:textId="77777777" w:rsidR="006C286F" w:rsidRPr="00187EB6" w:rsidRDefault="006C286F" w:rsidP="006C286F">
      <w:pPr>
        <w:spacing w:after="0" w:line="240" w:lineRule="auto"/>
        <w:jc w:val="both"/>
        <w:rPr>
          <w:rFonts w:ascii="Segoe UI" w:eastAsia="Calibri" w:hAnsi="Segoe UI" w:cs="Segoe UI"/>
          <w:sz w:val="22"/>
          <w:szCs w:val="22"/>
          <w:lang w:eastAsia="en-US"/>
        </w:rPr>
      </w:pPr>
    </w:p>
    <w:p w14:paraId="62CF75F6" w14:textId="77777777" w:rsidR="006C286F" w:rsidRPr="00187EB6" w:rsidRDefault="006C286F" w:rsidP="006C286F">
      <w:pPr>
        <w:numPr>
          <w:ilvl w:val="2"/>
          <w:numId w:val="19"/>
        </w:numPr>
        <w:spacing w:after="0" w:line="240" w:lineRule="auto"/>
        <w:ind w:left="1418"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lastRenderedPageBreak/>
        <w:t xml:space="preserve">Indicar, na Ordem de Compra, o responsável em receber o item, que deverá verificar quantidade e condições de entrega do </w:t>
      </w:r>
      <w:r>
        <w:rPr>
          <w:rFonts w:ascii="Segoe UI" w:eastAsia="Calibri" w:hAnsi="Segoe UI" w:cs="Segoe UI"/>
          <w:sz w:val="22"/>
          <w:szCs w:val="22"/>
          <w:lang w:eastAsia="en-US"/>
        </w:rPr>
        <w:t>serviço</w:t>
      </w:r>
      <w:r w:rsidRPr="00187EB6">
        <w:rPr>
          <w:rFonts w:ascii="Segoe UI" w:eastAsia="Calibri" w:hAnsi="Segoe UI" w:cs="Segoe UI"/>
          <w:sz w:val="22"/>
          <w:szCs w:val="22"/>
          <w:lang w:eastAsia="en-US"/>
        </w:rPr>
        <w:t>;</w:t>
      </w:r>
    </w:p>
    <w:p w14:paraId="4BED5773" w14:textId="77777777" w:rsidR="006C286F" w:rsidRPr="00187EB6" w:rsidRDefault="006C286F" w:rsidP="006C286F">
      <w:pPr>
        <w:spacing w:after="0" w:line="240" w:lineRule="auto"/>
        <w:ind w:left="1418" w:hanging="567"/>
        <w:contextualSpacing/>
        <w:jc w:val="both"/>
        <w:rPr>
          <w:rFonts w:ascii="Segoe UI" w:eastAsia="Calibri" w:hAnsi="Segoe UI" w:cs="Segoe UI"/>
          <w:sz w:val="22"/>
          <w:szCs w:val="22"/>
          <w:lang w:eastAsia="en-US"/>
        </w:rPr>
      </w:pPr>
    </w:p>
    <w:p w14:paraId="6B40C4FF" w14:textId="77777777" w:rsidR="006C286F" w:rsidRPr="00187EB6" w:rsidRDefault="006C286F" w:rsidP="006C286F">
      <w:pPr>
        <w:numPr>
          <w:ilvl w:val="2"/>
          <w:numId w:val="19"/>
        </w:numPr>
        <w:spacing w:after="0" w:line="240" w:lineRule="auto"/>
        <w:ind w:left="1418"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Prestar todas as informações necessárias à execução dos ajustes;</w:t>
      </w:r>
    </w:p>
    <w:p w14:paraId="2ED24BE5" w14:textId="77777777" w:rsidR="006C286F" w:rsidRPr="00187EB6" w:rsidRDefault="006C286F" w:rsidP="006C286F">
      <w:pPr>
        <w:spacing w:after="0" w:line="240" w:lineRule="auto"/>
        <w:ind w:left="1418" w:hanging="567"/>
        <w:contextualSpacing/>
        <w:jc w:val="both"/>
        <w:rPr>
          <w:rFonts w:ascii="Segoe UI" w:eastAsia="Calibri" w:hAnsi="Segoe UI" w:cs="Segoe UI"/>
          <w:sz w:val="22"/>
          <w:szCs w:val="22"/>
          <w:lang w:eastAsia="en-US"/>
        </w:rPr>
      </w:pPr>
    </w:p>
    <w:p w14:paraId="54B66156" w14:textId="77777777" w:rsidR="006C286F" w:rsidRPr="00187EB6" w:rsidRDefault="006C286F" w:rsidP="006C286F">
      <w:pPr>
        <w:numPr>
          <w:ilvl w:val="2"/>
          <w:numId w:val="19"/>
        </w:numPr>
        <w:spacing w:after="0" w:line="240" w:lineRule="auto"/>
        <w:ind w:left="1418"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Receber o objeto no prazo e condições estabelecidas no Edital e seus Anexos;</w:t>
      </w:r>
    </w:p>
    <w:p w14:paraId="73C11594" w14:textId="77777777" w:rsidR="006C286F" w:rsidRPr="00187EB6" w:rsidRDefault="006C286F" w:rsidP="006C286F">
      <w:pPr>
        <w:spacing w:after="0" w:line="240" w:lineRule="auto"/>
        <w:ind w:left="1418" w:hanging="567"/>
        <w:contextualSpacing/>
        <w:jc w:val="both"/>
        <w:rPr>
          <w:rFonts w:ascii="Segoe UI" w:eastAsia="Calibri" w:hAnsi="Segoe UI" w:cs="Segoe UI"/>
          <w:sz w:val="22"/>
          <w:szCs w:val="22"/>
          <w:lang w:eastAsia="en-US"/>
        </w:rPr>
      </w:pPr>
    </w:p>
    <w:p w14:paraId="5165B9D6" w14:textId="77777777" w:rsidR="006C286F" w:rsidRPr="00187EB6" w:rsidRDefault="006C286F" w:rsidP="006C286F">
      <w:pPr>
        <w:numPr>
          <w:ilvl w:val="2"/>
          <w:numId w:val="19"/>
        </w:numPr>
        <w:spacing w:after="0" w:line="240" w:lineRule="auto"/>
        <w:ind w:left="1418"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Responsabilizar-se pelo acompanhamento e fiscalização da execução do presente Contrato, através de seu Gestor, que deverá anotar, em registro próprio, todas as ocorrências verificadas.</w:t>
      </w:r>
    </w:p>
    <w:p w14:paraId="4697364F" w14:textId="77777777" w:rsidR="006C286F" w:rsidRPr="00187EB6" w:rsidRDefault="006C286F" w:rsidP="006C286F">
      <w:pPr>
        <w:spacing w:after="0" w:line="240" w:lineRule="auto"/>
        <w:ind w:left="1418" w:hanging="567"/>
        <w:contextualSpacing/>
        <w:jc w:val="both"/>
        <w:rPr>
          <w:rFonts w:ascii="Segoe UI" w:eastAsia="Calibri" w:hAnsi="Segoe UI" w:cs="Segoe UI"/>
          <w:sz w:val="22"/>
          <w:szCs w:val="22"/>
          <w:lang w:eastAsia="en-US"/>
        </w:rPr>
      </w:pPr>
    </w:p>
    <w:p w14:paraId="320B604C" w14:textId="77777777" w:rsidR="006C286F" w:rsidRPr="00187EB6" w:rsidRDefault="006C286F" w:rsidP="006C286F">
      <w:pPr>
        <w:numPr>
          <w:ilvl w:val="2"/>
          <w:numId w:val="19"/>
        </w:numPr>
        <w:spacing w:after="0" w:line="240" w:lineRule="auto"/>
        <w:ind w:left="1418"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Recusar, quando considerada imprópria, a embalagem que estiver defeituosa ou inadequada, solicitando troca imediata;</w:t>
      </w:r>
    </w:p>
    <w:p w14:paraId="797A1727" w14:textId="77777777" w:rsidR="006C286F" w:rsidRPr="00187EB6" w:rsidRDefault="006C286F" w:rsidP="006C286F">
      <w:pPr>
        <w:spacing w:after="0" w:line="240" w:lineRule="auto"/>
        <w:ind w:left="1418" w:hanging="567"/>
        <w:contextualSpacing/>
        <w:jc w:val="both"/>
        <w:rPr>
          <w:rFonts w:ascii="Segoe UI" w:eastAsia="Calibri" w:hAnsi="Segoe UI" w:cs="Segoe UI"/>
          <w:sz w:val="22"/>
          <w:szCs w:val="22"/>
          <w:lang w:eastAsia="en-US"/>
        </w:rPr>
      </w:pPr>
    </w:p>
    <w:p w14:paraId="5BD72150" w14:textId="77777777" w:rsidR="006C286F" w:rsidRPr="00187EB6" w:rsidRDefault="006C286F" w:rsidP="006C286F">
      <w:pPr>
        <w:numPr>
          <w:ilvl w:val="2"/>
          <w:numId w:val="19"/>
        </w:numPr>
        <w:spacing w:after="0" w:line="240" w:lineRule="auto"/>
        <w:ind w:left="1418"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Rejeitar, no todo ou em parte, o fornecimento executado em desacordo com este termo de referência.</w:t>
      </w:r>
    </w:p>
    <w:p w14:paraId="6725D480" w14:textId="77777777" w:rsidR="006C286F" w:rsidRPr="00187EB6" w:rsidRDefault="006C286F" w:rsidP="006C286F">
      <w:pPr>
        <w:spacing w:after="0" w:line="240" w:lineRule="auto"/>
        <w:ind w:left="1418" w:hanging="567"/>
        <w:contextualSpacing/>
        <w:jc w:val="both"/>
        <w:rPr>
          <w:rFonts w:ascii="Segoe UI" w:eastAsia="Calibri" w:hAnsi="Segoe UI" w:cs="Segoe UI"/>
          <w:sz w:val="22"/>
          <w:szCs w:val="22"/>
          <w:lang w:eastAsia="en-US"/>
        </w:rPr>
      </w:pPr>
    </w:p>
    <w:p w14:paraId="3156158E" w14:textId="77777777" w:rsidR="006C286F" w:rsidRPr="00187EB6" w:rsidRDefault="006C286F" w:rsidP="006C286F">
      <w:pPr>
        <w:numPr>
          <w:ilvl w:val="2"/>
          <w:numId w:val="19"/>
        </w:numPr>
        <w:spacing w:after="0" w:line="240" w:lineRule="auto"/>
        <w:ind w:left="1418"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Comunicar, imediatamente, por escrito, â CONTRATADA qualquer irregularidade observada no decorrer da execução do objeto.</w:t>
      </w:r>
    </w:p>
    <w:p w14:paraId="4E85C75F" w14:textId="77777777" w:rsidR="006C286F" w:rsidRPr="00187EB6" w:rsidRDefault="006C286F" w:rsidP="006C286F">
      <w:pPr>
        <w:spacing w:after="0" w:line="240" w:lineRule="auto"/>
        <w:ind w:left="1418" w:hanging="567"/>
        <w:contextualSpacing/>
        <w:jc w:val="both"/>
        <w:rPr>
          <w:rFonts w:ascii="Segoe UI" w:eastAsia="Calibri" w:hAnsi="Segoe UI" w:cs="Segoe UI"/>
          <w:sz w:val="22"/>
          <w:szCs w:val="22"/>
          <w:lang w:eastAsia="en-US"/>
        </w:rPr>
      </w:pPr>
    </w:p>
    <w:p w14:paraId="7D3E58BB" w14:textId="77777777" w:rsidR="006C286F" w:rsidRPr="00187EB6" w:rsidRDefault="006C286F" w:rsidP="006C286F">
      <w:pPr>
        <w:numPr>
          <w:ilvl w:val="2"/>
          <w:numId w:val="19"/>
        </w:numPr>
        <w:spacing w:after="0" w:line="240" w:lineRule="auto"/>
        <w:ind w:left="1418"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Efetuar o pagamento devido à CONTRATADA, no prazo de até 30 (trinta) dias corridos, após execução do objeto e atesto da respectiva nota fiscal, pelo gestor responsável do CPB.</w:t>
      </w:r>
    </w:p>
    <w:p w14:paraId="5BDEFA3D" w14:textId="77777777" w:rsidR="006C286F" w:rsidRPr="00187EB6" w:rsidRDefault="006C286F" w:rsidP="006C286F">
      <w:pPr>
        <w:spacing w:after="0" w:line="240" w:lineRule="auto"/>
        <w:ind w:left="1418" w:hanging="567"/>
        <w:contextualSpacing/>
        <w:jc w:val="both"/>
        <w:rPr>
          <w:rFonts w:ascii="Segoe UI" w:eastAsia="Calibri" w:hAnsi="Segoe UI" w:cs="Segoe UI"/>
          <w:sz w:val="22"/>
          <w:szCs w:val="22"/>
          <w:lang w:eastAsia="en-US"/>
        </w:rPr>
      </w:pPr>
    </w:p>
    <w:p w14:paraId="1432DD31" w14:textId="77777777" w:rsidR="006C286F" w:rsidRDefault="006C286F" w:rsidP="006C286F">
      <w:pPr>
        <w:numPr>
          <w:ilvl w:val="2"/>
          <w:numId w:val="19"/>
        </w:numPr>
        <w:spacing w:after="0" w:line="240" w:lineRule="auto"/>
        <w:ind w:left="1418" w:hanging="709"/>
        <w:contextualSpacing/>
        <w:jc w:val="both"/>
        <w:rPr>
          <w:rFonts w:ascii="Segoe UI" w:eastAsia="Calibri" w:hAnsi="Segoe UI" w:cs="Segoe UI"/>
          <w:sz w:val="22"/>
          <w:szCs w:val="22"/>
          <w:lang w:eastAsia="en-US"/>
        </w:rPr>
      </w:pPr>
      <w:r w:rsidRPr="00187EB6">
        <w:rPr>
          <w:rFonts w:ascii="Segoe UI" w:eastAsia="Calibri" w:hAnsi="Segoe UI" w:cs="Segoe UI"/>
          <w:sz w:val="22"/>
          <w:szCs w:val="22"/>
          <w:lang w:eastAsia="en-US"/>
        </w:rPr>
        <w:t>Aplicar, quando for o caso, as penalidades previstas no presente Termo de Contrato.</w:t>
      </w:r>
    </w:p>
    <w:p w14:paraId="7E5C4AE8" w14:textId="77777777" w:rsidR="006C286F" w:rsidRPr="00187EB6" w:rsidRDefault="006C286F" w:rsidP="006C286F">
      <w:pPr>
        <w:spacing w:after="0" w:line="240" w:lineRule="auto"/>
        <w:contextualSpacing/>
        <w:jc w:val="both"/>
        <w:rPr>
          <w:rFonts w:ascii="Segoe UI" w:eastAsia="Calibri" w:hAnsi="Segoe UI" w:cs="Segoe UI"/>
          <w:sz w:val="22"/>
          <w:szCs w:val="22"/>
          <w:lang w:eastAsia="en-US"/>
        </w:rPr>
      </w:pPr>
    </w:p>
    <w:p w14:paraId="35B2A9A2" w14:textId="77777777" w:rsidR="006C286F" w:rsidRDefault="006C286F" w:rsidP="006C286F">
      <w:pPr>
        <w:spacing w:after="0" w:line="240" w:lineRule="auto"/>
        <w:ind w:left="1418" w:hanging="851"/>
        <w:jc w:val="both"/>
        <w:rPr>
          <w:rFonts w:ascii="Segoe UI" w:hAnsi="Segoe UI" w:cs="Segoe UI"/>
          <w:sz w:val="22"/>
          <w:szCs w:val="22"/>
        </w:rPr>
      </w:pPr>
    </w:p>
    <w:p w14:paraId="22226F5D" w14:textId="77777777" w:rsidR="006C286F" w:rsidRPr="00D33251" w:rsidRDefault="006C286F" w:rsidP="006C286F">
      <w:pPr>
        <w:pStyle w:val="PargrafodaLista"/>
        <w:numPr>
          <w:ilvl w:val="0"/>
          <w:numId w:val="19"/>
        </w:numPr>
        <w:spacing w:after="0" w:line="240" w:lineRule="auto"/>
        <w:ind w:left="709" w:hanging="709"/>
        <w:jc w:val="both"/>
        <w:rPr>
          <w:rFonts w:ascii="Segoe UI" w:hAnsi="Segoe UI" w:cs="Segoe UI"/>
        </w:rPr>
      </w:pPr>
      <w:r w:rsidRPr="00D33251">
        <w:rPr>
          <w:rFonts w:ascii="Segoe UI" w:hAnsi="Segoe UI" w:cs="Segoe UI"/>
          <w:b/>
          <w:bCs/>
          <w:u w:val="single"/>
        </w:rPr>
        <w:t>CLÁUSULA SÉTIMA – DA FISCALIZAÇÃO</w:t>
      </w:r>
      <w:r w:rsidRPr="00D33251">
        <w:rPr>
          <w:rFonts w:ascii="Segoe UI" w:hAnsi="Segoe UI" w:cs="Segoe UI"/>
        </w:rPr>
        <w:t xml:space="preserve">  </w:t>
      </w:r>
    </w:p>
    <w:p w14:paraId="1E170F84" w14:textId="77777777" w:rsidR="006C286F" w:rsidRPr="00187EB6" w:rsidRDefault="006C286F" w:rsidP="006C286F">
      <w:pPr>
        <w:spacing w:after="0" w:line="240" w:lineRule="auto"/>
        <w:jc w:val="both"/>
        <w:rPr>
          <w:rFonts w:ascii="Segoe UI" w:hAnsi="Segoe UI" w:cs="Segoe UI"/>
          <w:sz w:val="22"/>
          <w:szCs w:val="22"/>
        </w:rPr>
      </w:pPr>
    </w:p>
    <w:p w14:paraId="75BAEE6D" w14:textId="77777777" w:rsidR="006C286F" w:rsidRDefault="006C286F" w:rsidP="006C286F">
      <w:pPr>
        <w:pStyle w:val="PargrafodaLista"/>
        <w:numPr>
          <w:ilvl w:val="1"/>
          <w:numId w:val="19"/>
        </w:numPr>
        <w:spacing w:after="0" w:line="240" w:lineRule="auto"/>
        <w:ind w:left="709"/>
        <w:jc w:val="both"/>
        <w:rPr>
          <w:rFonts w:ascii="Segoe UI" w:hAnsi="Segoe UI" w:cs="Segoe UI"/>
        </w:rPr>
      </w:pPr>
      <w:r w:rsidRPr="00D33251">
        <w:rPr>
          <w:rFonts w:ascii="Segoe UI" w:hAnsi="Segoe UI" w:cs="Segoe UI"/>
        </w:rPr>
        <w:t>A fiscalização do contrato será exercida pelo XXXXXXXXXXX, responsável pelo Departamento XXXXXXXXXX do CPB, ou, em caso de ausência, ao funcionário que o esteja substituindo, a quem caberá dirimir as dúvidas porventura surgidas no curso da prestação dos serviços, bem como adotar as medidas que se fizerem necessárias para o seu bom e fiel cumprimento.</w:t>
      </w:r>
    </w:p>
    <w:p w14:paraId="1F59C3A3" w14:textId="77777777" w:rsidR="006C286F" w:rsidRDefault="006C286F" w:rsidP="006C286F">
      <w:pPr>
        <w:pStyle w:val="PargrafodaLista"/>
        <w:spacing w:after="0" w:line="240" w:lineRule="auto"/>
        <w:ind w:left="709"/>
        <w:jc w:val="both"/>
        <w:rPr>
          <w:rFonts w:ascii="Segoe UI" w:hAnsi="Segoe UI" w:cs="Segoe UI"/>
        </w:rPr>
      </w:pPr>
    </w:p>
    <w:p w14:paraId="51B2F764" w14:textId="77777777" w:rsidR="006C286F" w:rsidRDefault="006C286F" w:rsidP="006C286F">
      <w:pPr>
        <w:pStyle w:val="PargrafodaLista"/>
        <w:numPr>
          <w:ilvl w:val="1"/>
          <w:numId w:val="19"/>
        </w:numPr>
        <w:spacing w:after="0" w:line="240" w:lineRule="auto"/>
        <w:ind w:left="709"/>
        <w:jc w:val="both"/>
        <w:rPr>
          <w:rFonts w:ascii="Segoe UI" w:hAnsi="Segoe UI" w:cs="Segoe UI"/>
        </w:rPr>
      </w:pPr>
      <w:r w:rsidRPr="00D33251">
        <w:rPr>
          <w:rFonts w:ascii="Segoe UI" w:hAnsi="Segoe UI" w:cs="Segoe UI"/>
        </w:rPr>
        <w:t>A fiscalização de que trata esta cláusula não exclui nem reduz a responsabilidade da CONTRATADA por quaisquer irregularidades e não implica em co-responsabilidade do CONTRATANTE.</w:t>
      </w:r>
    </w:p>
    <w:p w14:paraId="59C9937D" w14:textId="77777777" w:rsidR="006C286F" w:rsidRPr="00D33251" w:rsidRDefault="006C286F" w:rsidP="006C286F">
      <w:pPr>
        <w:pStyle w:val="PargrafodaLista"/>
        <w:rPr>
          <w:rFonts w:ascii="Segoe UI" w:hAnsi="Segoe UI" w:cs="Segoe UI"/>
        </w:rPr>
      </w:pPr>
    </w:p>
    <w:p w14:paraId="252C0C49" w14:textId="77777777" w:rsidR="006C286F" w:rsidRDefault="006C286F" w:rsidP="006C286F">
      <w:pPr>
        <w:pStyle w:val="PargrafodaLista"/>
        <w:numPr>
          <w:ilvl w:val="1"/>
          <w:numId w:val="19"/>
        </w:numPr>
        <w:spacing w:after="0" w:line="240" w:lineRule="auto"/>
        <w:ind w:left="709"/>
        <w:jc w:val="both"/>
        <w:rPr>
          <w:rFonts w:ascii="Segoe UI" w:hAnsi="Segoe UI" w:cs="Segoe UI"/>
        </w:rPr>
      </w:pPr>
      <w:r w:rsidRPr="00D33251">
        <w:rPr>
          <w:rFonts w:ascii="Segoe UI" w:hAnsi="Segoe UI" w:cs="Segoe UI"/>
        </w:rPr>
        <w:t>O CONTRATANTE se reserva o direito de rejeitar no todo ou em parte os serviços prestados, se considerados em desacordo com o contrato ou proposta da CONTRATADA.</w:t>
      </w:r>
      <w:bookmarkEnd w:id="11"/>
    </w:p>
    <w:p w14:paraId="25E0193F" w14:textId="77777777" w:rsidR="006C286F" w:rsidRPr="00401176" w:rsidRDefault="006C286F" w:rsidP="006C286F">
      <w:pPr>
        <w:pStyle w:val="PargrafodaLista"/>
        <w:spacing w:after="0"/>
        <w:rPr>
          <w:rFonts w:ascii="Segoe UI" w:hAnsi="Segoe UI" w:cs="Segoe UI"/>
        </w:rPr>
      </w:pPr>
    </w:p>
    <w:p w14:paraId="21355FBA" w14:textId="77777777" w:rsidR="006C286F" w:rsidRPr="00D33251" w:rsidRDefault="006C286F" w:rsidP="006C286F">
      <w:pPr>
        <w:pStyle w:val="PargrafodaLista"/>
        <w:numPr>
          <w:ilvl w:val="0"/>
          <w:numId w:val="45"/>
        </w:numPr>
        <w:spacing w:after="0" w:line="240" w:lineRule="auto"/>
        <w:ind w:left="709" w:hanging="709"/>
        <w:jc w:val="both"/>
        <w:rPr>
          <w:rFonts w:ascii="Segoe UI" w:hAnsi="Segoe UI" w:cs="Segoe UI"/>
          <w:b/>
          <w:bCs/>
          <w:noProof/>
          <w:u w:val="single"/>
        </w:rPr>
      </w:pPr>
      <w:r w:rsidRPr="00D33251">
        <w:rPr>
          <w:rFonts w:ascii="Segoe UI" w:hAnsi="Segoe UI" w:cs="Segoe UI"/>
          <w:b/>
          <w:bCs/>
          <w:noProof/>
          <w:u w:val="single"/>
        </w:rPr>
        <w:t>CLAUSULA OITAVA – DAS ALTERAÇÕES</w:t>
      </w:r>
    </w:p>
    <w:p w14:paraId="17A6343F" w14:textId="77777777" w:rsidR="006C286F" w:rsidRPr="00187EB6" w:rsidRDefault="006C286F" w:rsidP="006C286F">
      <w:pPr>
        <w:spacing w:after="0" w:line="240" w:lineRule="auto"/>
        <w:jc w:val="both"/>
        <w:rPr>
          <w:rFonts w:ascii="Segoe UI" w:hAnsi="Segoe UI" w:cs="Segoe UI"/>
          <w:noProof/>
          <w:sz w:val="22"/>
          <w:szCs w:val="22"/>
        </w:rPr>
      </w:pPr>
    </w:p>
    <w:p w14:paraId="5E2F07E9" w14:textId="77777777" w:rsidR="006C286F" w:rsidRPr="00187EB6" w:rsidRDefault="006C286F" w:rsidP="006C286F">
      <w:pPr>
        <w:pStyle w:val="PargrafodaLista"/>
        <w:numPr>
          <w:ilvl w:val="1"/>
          <w:numId w:val="45"/>
        </w:numPr>
        <w:spacing w:after="0" w:line="240" w:lineRule="auto"/>
        <w:ind w:left="709" w:right="142" w:hanging="709"/>
        <w:jc w:val="both"/>
        <w:rPr>
          <w:rFonts w:ascii="Segoe UI" w:hAnsi="Segoe UI" w:cs="Segoe UI"/>
          <w:noProof/>
        </w:rPr>
      </w:pPr>
      <w:r w:rsidRPr="00187EB6">
        <w:rPr>
          <w:rFonts w:ascii="Segoe UI" w:hAnsi="Segoe UI" w:cs="Segoe UI"/>
          <w:noProof/>
        </w:rPr>
        <w:t>O presente contrato poderá ser alterado, no interesse do CONTRATANTE, por acordo entre as partes, mediante termo aditivo, e com as devidas justificativas, nos seguintes casos:</w:t>
      </w:r>
    </w:p>
    <w:p w14:paraId="4D4F6A3C" w14:textId="77777777" w:rsidR="006C286F" w:rsidRPr="00187EB6" w:rsidRDefault="006C286F" w:rsidP="006C286F">
      <w:pPr>
        <w:spacing w:after="0" w:line="240" w:lineRule="auto"/>
        <w:ind w:left="393" w:right="142"/>
        <w:jc w:val="both"/>
        <w:rPr>
          <w:rFonts w:ascii="Segoe UI" w:hAnsi="Segoe UI" w:cs="Segoe UI"/>
          <w:noProof/>
          <w:sz w:val="22"/>
        </w:rPr>
      </w:pPr>
    </w:p>
    <w:p w14:paraId="7AAB4B8C" w14:textId="77777777" w:rsidR="006C286F" w:rsidRPr="00187EB6" w:rsidRDefault="006C286F" w:rsidP="006C286F">
      <w:pPr>
        <w:numPr>
          <w:ilvl w:val="1"/>
          <w:numId w:val="3"/>
        </w:numPr>
        <w:spacing w:after="0" w:line="240" w:lineRule="auto"/>
        <w:ind w:left="993" w:right="706" w:hanging="284"/>
        <w:jc w:val="both"/>
        <w:rPr>
          <w:rFonts w:ascii="Segoe UI" w:hAnsi="Segoe UI" w:cs="Segoe UI"/>
          <w:noProof/>
          <w:sz w:val="22"/>
          <w:szCs w:val="22"/>
        </w:rPr>
      </w:pPr>
      <w:r w:rsidRPr="00187EB6">
        <w:rPr>
          <w:rFonts w:ascii="Segoe UI" w:hAnsi="Segoe UI" w:cs="Segoe UI"/>
          <w:noProof/>
          <w:sz w:val="22"/>
          <w:szCs w:val="22"/>
        </w:rPr>
        <w:t>Unilateralmente, pelo CONTRATANTE:</w:t>
      </w:r>
    </w:p>
    <w:p w14:paraId="187E2C34" w14:textId="77777777" w:rsidR="006C286F" w:rsidRPr="00187EB6" w:rsidRDefault="006C286F" w:rsidP="006C286F">
      <w:pPr>
        <w:spacing w:after="0" w:line="240" w:lineRule="auto"/>
        <w:ind w:left="1134" w:right="706"/>
        <w:jc w:val="both"/>
        <w:rPr>
          <w:rFonts w:ascii="Segoe UI" w:hAnsi="Segoe UI" w:cs="Segoe UI"/>
          <w:noProof/>
          <w:sz w:val="22"/>
          <w:szCs w:val="22"/>
        </w:rPr>
      </w:pPr>
    </w:p>
    <w:p w14:paraId="3B72818F" w14:textId="77777777" w:rsidR="006C286F" w:rsidRPr="00187EB6" w:rsidRDefault="006C286F" w:rsidP="006C286F">
      <w:pPr>
        <w:pStyle w:val="PargrafodaLista"/>
        <w:numPr>
          <w:ilvl w:val="1"/>
          <w:numId w:val="29"/>
        </w:numPr>
        <w:tabs>
          <w:tab w:val="left" w:pos="8364"/>
        </w:tabs>
        <w:spacing w:after="0" w:line="240" w:lineRule="auto"/>
        <w:ind w:right="140" w:hanging="447"/>
        <w:jc w:val="both"/>
        <w:rPr>
          <w:rFonts w:ascii="Segoe UI" w:hAnsi="Segoe UI" w:cs="Segoe UI"/>
          <w:noProof/>
        </w:rPr>
      </w:pPr>
      <w:r w:rsidRPr="00187EB6">
        <w:rPr>
          <w:rFonts w:ascii="Segoe UI" w:hAnsi="Segoe UI" w:cs="Segoe UI"/>
          <w:noProof/>
        </w:rPr>
        <w:t>Quando houver modificação do projeto ou das especificações, para melhor adequação técnica a seus objetivos;</w:t>
      </w:r>
    </w:p>
    <w:p w14:paraId="32E12D68" w14:textId="77777777" w:rsidR="006C286F" w:rsidRPr="00187EB6" w:rsidRDefault="006C286F" w:rsidP="006C286F">
      <w:pPr>
        <w:spacing w:after="0" w:line="240" w:lineRule="auto"/>
        <w:ind w:left="1080" w:right="706"/>
        <w:jc w:val="both"/>
        <w:rPr>
          <w:rFonts w:ascii="Segoe UI" w:hAnsi="Segoe UI" w:cs="Segoe UI"/>
          <w:noProof/>
          <w:sz w:val="22"/>
          <w:szCs w:val="22"/>
        </w:rPr>
      </w:pPr>
    </w:p>
    <w:p w14:paraId="0397BC30" w14:textId="77777777" w:rsidR="006C286F" w:rsidRPr="00187EB6" w:rsidRDefault="006C286F" w:rsidP="006C286F">
      <w:pPr>
        <w:pStyle w:val="PargrafodaLista"/>
        <w:numPr>
          <w:ilvl w:val="1"/>
          <w:numId w:val="29"/>
        </w:numPr>
        <w:spacing w:after="0" w:line="240" w:lineRule="auto"/>
        <w:ind w:right="-2" w:hanging="447"/>
        <w:jc w:val="both"/>
        <w:rPr>
          <w:rFonts w:ascii="Segoe UI" w:hAnsi="Segoe UI" w:cs="Segoe UI"/>
          <w:noProof/>
        </w:rPr>
      </w:pPr>
      <w:bookmarkStart w:id="12" w:name="_Hlk137481944"/>
      <w:r w:rsidRPr="00187EB6">
        <w:rPr>
          <w:rFonts w:ascii="Segoe UI" w:hAnsi="Segoe UI" w:cs="Segoe UI"/>
          <w:noProof/>
        </w:rPr>
        <w:t>Quando necessária a modificação do valor contratual em decorrência de acréscimo ou diminuição quantitativa de seu objeto, no limite permitido.</w:t>
      </w:r>
    </w:p>
    <w:bookmarkEnd w:id="12"/>
    <w:p w14:paraId="6F1B22E6" w14:textId="77777777" w:rsidR="006C286F" w:rsidRPr="00187EB6" w:rsidRDefault="006C286F" w:rsidP="006C286F">
      <w:pPr>
        <w:spacing w:after="0" w:line="240" w:lineRule="auto"/>
        <w:ind w:left="1080" w:right="706"/>
        <w:jc w:val="both"/>
        <w:rPr>
          <w:rFonts w:ascii="Segoe UI" w:hAnsi="Segoe UI" w:cs="Segoe UI"/>
          <w:noProof/>
          <w:sz w:val="22"/>
          <w:szCs w:val="22"/>
        </w:rPr>
      </w:pPr>
    </w:p>
    <w:p w14:paraId="7F16CADC" w14:textId="77777777" w:rsidR="006C286F" w:rsidRPr="005C0E85" w:rsidRDefault="006C286F" w:rsidP="006C286F">
      <w:pPr>
        <w:numPr>
          <w:ilvl w:val="1"/>
          <w:numId w:val="3"/>
        </w:numPr>
        <w:spacing w:after="0" w:line="240" w:lineRule="auto"/>
        <w:ind w:left="993" w:right="706" w:hanging="284"/>
        <w:jc w:val="both"/>
        <w:rPr>
          <w:rFonts w:ascii="Segoe UI" w:hAnsi="Segoe UI" w:cs="Segoe UI"/>
          <w:noProof/>
          <w:sz w:val="22"/>
          <w:szCs w:val="22"/>
        </w:rPr>
      </w:pPr>
      <w:r w:rsidRPr="005C0E85">
        <w:rPr>
          <w:rFonts w:ascii="Segoe UI" w:hAnsi="Segoe UI" w:cs="Segoe UI"/>
          <w:noProof/>
          <w:sz w:val="22"/>
          <w:szCs w:val="22"/>
        </w:rPr>
        <w:t>Por acordo das partes:</w:t>
      </w:r>
    </w:p>
    <w:p w14:paraId="28715D20" w14:textId="77777777" w:rsidR="006C286F" w:rsidRPr="00187EB6" w:rsidRDefault="006C286F" w:rsidP="006C286F">
      <w:pPr>
        <w:spacing w:after="0" w:line="240" w:lineRule="auto"/>
        <w:ind w:left="993" w:right="706"/>
        <w:jc w:val="both"/>
        <w:rPr>
          <w:rFonts w:ascii="Segoe UI" w:hAnsi="Segoe UI" w:cs="Segoe UI"/>
          <w:noProof/>
          <w:sz w:val="22"/>
          <w:szCs w:val="22"/>
        </w:rPr>
      </w:pPr>
    </w:p>
    <w:p w14:paraId="200E4A33" w14:textId="77777777" w:rsidR="006C286F" w:rsidRPr="00187EB6" w:rsidRDefault="006C286F" w:rsidP="006C286F">
      <w:pPr>
        <w:pStyle w:val="PargrafodaLista"/>
        <w:numPr>
          <w:ilvl w:val="2"/>
          <w:numId w:val="3"/>
        </w:numPr>
        <w:spacing w:after="0" w:line="240" w:lineRule="auto"/>
        <w:ind w:left="1418" w:right="-2" w:hanging="425"/>
        <w:jc w:val="both"/>
        <w:rPr>
          <w:rFonts w:ascii="Segoe UI" w:hAnsi="Segoe UI" w:cs="Segoe UI"/>
          <w:noProof/>
        </w:rPr>
      </w:pPr>
      <w:r w:rsidRPr="00187EB6">
        <w:rPr>
          <w:rFonts w:ascii="Segoe UI" w:hAnsi="Segoe UI" w:cs="Segoe UI"/>
          <w:noProof/>
        </w:rPr>
        <w:t>Quando necessária a modificação do regime de execução do recebimento, bem como do modo de fornecimento, em face de verificação técnica da inaplicabilidade dos termos contratuais originários;</w:t>
      </w:r>
    </w:p>
    <w:p w14:paraId="5F415B7F" w14:textId="77777777" w:rsidR="006C286F" w:rsidRPr="00187EB6" w:rsidRDefault="006C286F" w:rsidP="006C286F">
      <w:pPr>
        <w:autoSpaceDE w:val="0"/>
        <w:autoSpaceDN w:val="0"/>
        <w:adjustRightInd w:val="0"/>
        <w:spacing w:after="0" w:line="240" w:lineRule="auto"/>
        <w:ind w:left="1980"/>
        <w:jc w:val="both"/>
        <w:rPr>
          <w:rFonts w:ascii="Segoe UI" w:eastAsiaTheme="minorHAnsi" w:hAnsi="Segoe UI" w:cs="Segoe UI"/>
          <w:sz w:val="22"/>
          <w:szCs w:val="22"/>
        </w:rPr>
      </w:pPr>
    </w:p>
    <w:p w14:paraId="695FF039" w14:textId="77777777" w:rsidR="006C286F" w:rsidRPr="00187EB6" w:rsidRDefault="006C286F" w:rsidP="006C286F">
      <w:pPr>
        <w:pStyle w:val="PargrafodaLista"/>
        <w:numPr>
          <w:ilvl w:val="2"/>
          <w:numId w:val="3"/>
        </w:numPr>
        <w:spacing w:after="0" w:line="240" w:lineRule="auto"/>
        <w:ind w:left="1418" w:right="-2" w:hanging="425"/>
        <w:jc w:val="both"/>
        <w:rPr>
          <w:rFonts w:ascii="Segoe UI" w:hAnsi="Segoe UI" w:cs="Segoe UI"/>
          <w:noProof/>
        </w:rPr>
      </w:pPr>
      <w:r w:rsidRPr="00187EB6">
        <w:rPr>
          <w:rFonts w:ascii="Segoe UI" w:hAnsi="Segoe UI" w:cs="Segoe UI"/>
          <w:noProof/>
        </w:rPr>
        <w:t xml:space="preserve">Quando necessária à modificação da forma de pagamento, por imposição de circunstâncias supervenientes, mantido o valor inicial atualizado, vedada a antecipação do pagamento, sem a correspondente comprovação do fornecimento de bens; </w:t>
      </w:r>
    </w:p>
    <w:p w14:paraId="208FB9CA" w14:textId="77777777" w:rsidR="006C286F" w:rsidRPr="00187EB6" w:rsidRDefault="006C286F" w:rsidP="006C286F">
      <w:pPr>
        <w:pStyle w:val="PargrafodaLista"/>
        <w:spacing w:after="0" w:line="240" w:lineRule="auto"/>
        <w:jc w:val="both"/>
        <w:rPr>
          <w:rFonts w:ascii="Segoe UI" w:eastAsiaTheme="minorHAnsi" w:hAnsi="Segoe UI" w:cs="Segoe UI"/>
        </w:rPr>
      </w:pPr>
    </w:p>
    <w:p w14:paraId="44D73042" w14:textId="77777777" w:rsidR="006C286F" w:rsidRPr="00187EB6" w:rsidRDefault="006C286F" w:rsidP="006C286F">
      <w:pPr>
        <w:spacing w:line="240" w:lineRule="auto"/>
        <w:ind w:left="1418" w:hanging="425"/>
        <w:jc w:val="both"/>
        <w:rPr>
          <w:rFonts w:ascii="Segoe UI" w:eastAsiaTheme="minorHAnsi" w:hAnsi="Segoe UI" w:cs="Segoe UI"/>
          <w:sz w:val="22"/>
          <w:szCs w:val="22"/>
          <w:lang w:eastAsia="en-US"/>
        </w:rPr>
      </w:pPr>
      <w:r w:rsidRPr="00187EB6">
        <w:rPr>
          <w:rFonts w:ascii="Segoe UI" w:eastAsiaTheme="minorHAnsi" w:hAnsi="Segoe UI" w:cs="Segoe UI"/>
          <w:sz w:val="22"/>
          <w:szCs w:val="22"/>
          <w:lang w:eastAsia="en-US"/>
        </w:rPr>
        <w:t>d)</w:t>
      </w:r>
      <w:r w:rsidRPr="00187EB6">
        <w:rPr>
          <w:rFonts w:ascii="Segoe UI" w:eastAsiaTheme="minorHAnsi" w:hAnsi="Segoe UI" w:cs="Segoe UI"/>
          <w:sz w:val="22"/>
          <w:szCs w:val="22"/>
          <w:lang w:eastAsia="en-US"/>
        </w:rPr>
        <w:tab/>
        <w:t xml:space="preserve">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w:t>
      </w:r>
    </w:p>
    <w:p w14:paraId="0E631E75" w14:textId="77777777" w:rsidR="006C286F" w:rsidRPr="00187EB6" w:rsidRDefault="006C286F" w:rsidP="006C286F">
      <w:pPr>
        <w:pStyle w:val="PargrafodaLista"/>
        <w:numPr>
          <w:ilvl w:val="1"/>
          <w:numId w:val="45"/>
        </w:numPr>
        <w:spacing w:after="0" w:line="240" w:lineRule="auto"/>
        <w:ind w:left="709" w:hanging="709"/>
        <w:jc w:val="both"/>
        <w:rPr>
          <w:rFonts w:ascii="Segoe UI" w:hAnsi="Segoe UI" w:cs="Segoe UI"/>
          <w:noProof/>
        </w:rPr>
      </w:pPr>
      <w:r w:rsidRPr="00187EB6">
        <w:rPr>
          <w:rFonts w:ascii="Segoe UI" w:hAnsi="Segoe UI" w:cs="Segoe UI"/>
          <w:noProof/>
        </w:rPr>
        <w:t>Quaisquer tributos ou encargos legais criados, alterados ou extintos, bem como a superveniência de disposições legais, quando ocorridas após a data da apresentação da proposta, de comprovada repercussão nos preços contratados, implicarão na revisão destes para mais ou para menos, conforme o caso.</w:t>
      </w:r>
    </w:p>
    <w:p w14:paraId="0B94371D" w14:textId="77777777" w:rsidR="006C286F" w:rsidRPr="00187EB6" w:rsidRDefault="006C286F" w:rsidP="006C286F">
      <w:pPr>
        <w:spacing w:after="0" w:line="240" w:lineRule="auto"/>
        <w:ind w:left="709" w:hanging="709"/>
        <w:jc w:val="both"/>
        <w:rPr>
          <w:rFonts w:ascii="Segoe UI" w:hAnsi="Segoe UI" w:cs="Segoe UI"/>
          <w:noProof/>
          <w:sz w:val="22"/>
          <w:szCs w:val="22"/>
        </w:rPr>
      </w:pPr>
    </w:p>
    <w:p w14:paraId="50130763" w14:textId="77777777" w:rsidR="006C286F" w:rsidRPr="00D33251" w:rsidRDefault="006C286F" w:rsidP="006C286F">
      <w:pPr>
        <w:pStyle w:val="PargrafodaLista"/>
        <w:numPr>
          <w:ilvl w:val="1"/>
          <w:numId w:val="45"/>
        </w:numPr>
        <w:spacing w:after="0" w:line="240" w:lineRule="auto"/>
        <w:ind w:left="709" w:hanging="709"/>
        <w:jc w:val="both"/>
        <w:rPr>
          <w:rFonts w:ascii="Segoe UI" w:hAnsi="Segoe UI" w:cs="Segoe UI"/>
          <w:noProof/>
        </w:rPr>
      </w:pPr>
      <w:r w:rsidRPr="00D33251">
        <w:rPr>
          <w:rFonts w:ascii="Segoe UI" w:hAnsi="Segoe UI" w:cs="Segoe UI"/>
          <w:noProof/>
        </w:rPr>
        <w:t xml:space="preserve">A alteração contratual, devidamente motivada, será lançada no respectivo processo de aquisição ou contratação, mediante a celebração do aditamento. </w:t>
      </w:r>
    </w:p>
    <w:p w14:paraId="050F2F1E" w14:textId="77777777" w:rsidR="006C286F" w:rsidRPr="00187EB6" w:rsidRDefault="006C286F" w:rsidP="006C286F">
      <w:pPr>
        <w:spacing w:after="0" w:line="240" w:lineRule="auto"/>
        <w:ind w:left="709" w:hanging="709"/>
        <w:jc w:val="both"/>
        <w:rPr>
          <w:rFonts w:ascii="Segoe UI" w:hAnsi="Segoe UI" w:cs="Segoe UI"/>
          <w:noProof/>
          <w:sz w:val="22"/>
          <w:szCs w:val="22"/>
        </w:rPr>
      </w:pPr>
    </w:p>
    <w:p w14:paraId="328F56AF" w14:textId="77777777" w:rsidR="006C286F" w:rsidRPr="005C0E85" w:rsidRDefault="006C286F" w:rsidP="006C286F">
      <w:pPr>
        <w:pStyle w:val="PargrafodaLista"/>
        <w:numPr>
          <w:ilvl w:val="0"/>
          <w:numId w:val="23"/>
        </w:numPr>
        <w:autoSpaceDE w:val="0"/>
        <w:autoSpaceDN w:val="0"/>
        <w:adjustRightInd w:val="0"/>
        <w:spacing w:after="0" w:line="240" w:lineRule="auto"/>
        <w:ind w:left="567" w:hanging="567"/>
        <w:jc w:val="both"/>
        <w:rPr>
          <w:rFonts w:ascii="Segoe UI" w:hAnsi="Segoe UI" w:cs="Segoe UI"/>
          <w:noProof/>
        </w:rPr>
      </w:pPr>
      <w:r w:rsidRPr="005C0E85">
        <w:rPr>
          <w:rFonts w:ascii="Segoe UI" w:eastAsiaTheme="minorHAnsi" w:hAnsi="Segoe UI" w:cs="Segoe UI"/>
          <w:b/>
          <w:bCs/>
          <w:u w:val="single"/>
        </w:rPr>
        <w:t xml:space="preserve">CLÁUSULA NONA - DAS SANÇÕES ADMINISTRATIVAS </w:t>
      </w:r>
    </w:p>
    <w:p w14:paraId="3FFD47AC" w14:textId="77777777" w:rsidR="006C286F" w:rsidRPr="005C0E85" w:rsidRDefault="006C286F" w:rsidP="006C286F">
      <w:pPr>
        <w:pStyle w:val="PargrafodaLista"/>
        <w:autoSpaceDE w:val="0"/>
        <w:autoSpaceDN w:val="0"/>
        <w:adjustRightInd w:val="0"/>
        <w:spacing w:after="0" w:line="240" w:lineRule="auto"/>
        <w:ind w:left="567"/>
        <w:jc w:val="both"/>
        <w:rPr>
          <w:rFonts w:ascii="Segoe UI" w:hAnsi="Segoe UI" w:cs="Segoe UI"/>
          <w:noProof/>
        </w:rPr>
      </w:pPr>
    </w:p>
    <w:p w14:paraId="72B371FD" w14:textId="77777777" w:rsidR="006C286F" w:rsidRPr="00187EB6" w:rsidRDefault="006C286F" w:rsidP="006C286F">
      <w:pPr>
        <w:pStyle w:val="PargrafodaLista"/>
        <w:numPr>
          <w:ilvl w:val="1"/>
          <w:numId w:val="23"/>
        </w:numPr>
        <w:spacing w:after="0" w:line="240" w:lineRule="auto"/>
        <w:ind w:left="709" w:hanging="709"/>
        <w:jc w:val="both"/>
        <w:rPr>
          <w:rFonts w:ascii="Segoe UI" w:hAnsi="Segoe UI" w:cs="Segoe UI"/>
          <w:noProof/>
        </w:rPr>
      </w:pPr>
      <w:bookmarkStart w:id="13" w:name="_Hlk128579443"/>
      <w:r w:rsidRPr="00187EB6">
        <w:rPr>
          <w:rFonts w:ascii="Segoe UI" w:hAnsi="Segoe UI" w:cs="Segoe UI"/>
          <w:noProof/>
        </w:rPr>
        <w:t>Além das sanções previstas no capítulo I, do Título IV da Lei Federal nº 14.133/2021, e demais normas pertinentes, também poderão ser aplicadas à CONTRATADA as seguintes penalidades pela inadimplência das obrigações contratuais, sendo-lhe assegurados o contraditório e a ampla defesa.</w:t>
      </w:r>
    </w:p>
    <w:p w14:paraId="6928F550" w14:textId="77777777" w:rsidR="006C286F" w:rsidRPr="00187EB6" w:rsidRDefault="006C286F" w:rsidP="006C286F">
      <w:pPr>
        <w:spacing w:after="0" w:line="240" w:lineRule="auto"/>
        <w:ind w:left="360" w:hanging="218"/>
        <w:jc w:val="both"/>
        <w:rPr>
          <w:rFonts w:ascii="Segoe UI" w:hAnsi="Segoe UI" w:cs="Segoe UI"/>
          <w:noProof/>
          <w:sz w:val="22"/>
          <w:szCs w:val="22"/>
        </w:rPr>
      </w:pPr>
    </w:p>
    <w:p w14:paraId="6357E862" w14:textId="77777777" w:rsidR="006C286F" w:rsidRPr="00187EB6" w:rsidRDefault="006C286F" w:rsidP="006C286F">
      <w:pPr>
        <w:pStyle w:val="PargrafodaLista"/>
        <w:numPr>
          <w:ilvl w:val="2"/>
          <w:numId w:val="23"/>
        </w:numPr>
        <w:spacing w:after="0" w:line="240" w:lineRule="auto"/>
        <w:ind w:left="1560" w:hanging="709"/>
        <w:jc w:val="both"/>
        <w:rPr>
          <w:rFonts w:ascii="Segoe UI" w:eastAsiaTheme="minorHAnsi" w:hAnsi="Segoe UI" w:cs="Segoe UI"/>
        </w:rPr>
      </w:pPr>
      <w:r w:rsidRPr="00187EB6">
        <w:rPr>
          <w:rFonts w:ascii="Segoe UI" w:eastAsiaTheme="minorHAnsi" w:hAnsi="Segoe UI" w:cs="Segoe UI"/>
        </w:rPr>
        <w:lastRenderedPageBreak/>
        <w:t xml:space="preserve">Multa de 20% (vinte por cento) pela recusa em Assinar o Contrato, dentro do prazo estabelecido ou fazê-lo com atraso, sem a devida justificativa aceita pelo CPB, a qual incidirá sobre o valor do ajuste. </w:t>
      </w:r>
    </w:p>
    <w:p w14:paraId="3E7AEE23" w14:textId="77777777" w:rsidR="006C286F" w:rsidRPr="00187EB6" w:rsidRDefault="006C286F" w:rsidP="006C286F">
      <w:pPr>
        <w:spacing w:after="0" w:line="240" w:lineRule="auto"/>
        <w:ind w:left="1560" w:hanging="709"/>
        <w:jc w:val="both"/>
        <w:rPr>
          <w:rFonts w:ascii="Segoe UI" w:eastAsiaTheme="minorHAnsi" w:hAnsi="Segoe UI" w:cs="Segoe UI"/>
          <w:sz w:val="22"/>
          <w:szCs w:val="22"/>
        </w:rPr>
      </w:pPr>
    </w:p>
    <w:p w14:paraId="0D0E9C32" w14:textId="77777777" w:rsidR="006C286F" w:rsidRPr="00187EB6" w:rsidRDefault="006C286F" w:rsidP="006C286F">
      <w:pPr>
        <w:pStyle w:val="PargrafodaLista"/>
        <w:numPr>
          <w:ilvl w:val="2"/>
          <w:numId w:val="44"/>
        </w:numPr>
        <w:spacing w:after="0" w:line="240" w:lineRule="auto"/>
        <w:ind w:left="1560" w:hanging="709"/>
        <w:jc w:val="both"/>
        <w:rPr>
          <w:rFonts w:ascii="Segoe UI" w:eastAsiaTheme="minorHAnsi" w:hAnsi="Segoe UI" w:cs="Segoe UI"/>
        </w:rPr>
      </w:pPr>
      <w:r w:rsidRPr="00187EB6">
        <w:rPr>
          <w:rFonts w:ascii="Segoe UI" w:eastAsiaTheme="minorHAnsi" w:hAnsi="Segoe UI" w:cs="Segoe UI"/>
        </w:rPr>
        <w:t xml:space="preserve">Incidirá na mesma penalidade a não apresentação dos documentos necessários a celebração do ajuste. </w:t>
      </w:r>
    </w:p>
    <w:p w14:paraId="048AD7B9" w14:textId="77777777" w:rsidR="006C286F" w:rsidRPr="00187EB6" w:rsidRDefault="006C286F" w:rsidP="006C286F">
      <w:pPr>
        <w:spacing w:after="0" w:line="240" w:lineRule="auto"/>
        <w:ind w:left="1560" w:hanging="709"/>
        <w:jc w:val="both"/>
        <w:rPr>
          <w:rFonts w:ascii="Segoe UI" w:eastAsiaTheme="minorHAnsi" w:hAnsi="Segoe UI" w:cs="Segoe UI"/>
          <w:sz w:val="22"/>
          <w:szCs w:val="22"/>
        </w:rPr>
      </w:pPr>
    </w:p>
    <w:p w14:paraId="5D829877" w14:textId="77777777" w:rsidR="006C286F" w:rsidRPr="00187EB6" w:rsidRDefault="006C286F" w:rsidP="006C286F">
      <w:pPr>
        <w:pStyle w:val="PargrafodaLista"/>
        <w:numPr>
          <w:ilvl w:val="2"/>
          <w:numId w:val="44"/>
        </w:numPr>
        <w:spacing w:after="0" w:line="240" w:lineRule="auto"/>
        <w:ind w:left="1560" w:hanging="709"/>
        <w:jc w:val="both"/>
        <w:rPr>
          <w:rFonts w:ascii="Segoe UI" w:eastAsiaTheme="minorHAnsi" w:hAnsi="Segoe UI" w:cs="Segoe UI"/>
        </w:rPr>
      </w:pPr>
      <w:r w:rsidRPr="00187EB6">
        <w:rPr>
          <w:rFonts w:ascii="Segoe UI" w:eastAsiaTheme="minorHAnsi" w:hAnsi="Segoe UI" w:cs="Segoe UI"/>
        </w:rPr>
        <w:t xml:space="preserve">Advertência, para os casos de infração de menor potencial e desde que não haja prejuízo para o CONTRATANTE. </w:t>
      </w:r>
    </w:p>
    <w:p w14:paraId="761FF946" w14:textId="77777777" w:rsidR="006C286F" w:rsidRPr="00187EB6" w:rsidRDefault="006C286F" w:rsidP="006C286F">
      <w:pPr>
        <w:spacing w:after="0" w:line="240" w:lineRule="auto"/>
        <w:ind w:left="1560" w:hanging="709"/>
        <w:jc w:val="both"/>
        <w:rPr>
          <w:rFonts w:ascii="Segoe UI" w:eastAsiaTheme="minorHAnsi" w:hAnsi="Segoe UI" w:cs="Segoe UI"/>
          <w:sz w:val="22"/>
          <w:szCs w:val="22"/>
        </w:rPr>
      </w:pPr>
    </w:p>
    <w:p w14:paraId="43AAEFC9" w14:textId="77777777" w:rsidR="006C286F" w:rsidRPr="00187EB6" w:rsidRDefault="006C286F" w:rsidP="006C286F">
      <w:pPr>
        <w:pStyle w:val="PargrafodaLista"/>
        <w:numPr>
          <w:ilvl w:val="2"/>
          <w:numId w:val="44"/>
        </w:numPr>
        <w:spacing w:after="0" w:line="240" w:lineRule="auto"/>
        <w:ind w:left="1560" w:hanging="709"/>
        <w:jc w:val="both"/>
        <w:rPr>
          <w:rFonts w:ascii="Segoe UI" w:eastAsiaTheme="minorHAnsi" w:hAnsi="Segoe UI" w:cs="Segoe UI"/>
        </w:rPr>
      </w:pPr>
      <w:r w:rsidRPr="00187EB6">
        <w:rPr>
          <w:rFonts w:ascii="Segoe UI" w:eastAsiaTheme="minorHAnsi" w:hAnsi="Segoe UI" w:cs="Segoe UI"/>
        </w:rPr>
        <w:t xml:space="preserve">Multa de 10% (dez por cento) sobre o valor do Contrato ou Ordem de Serviço no atraso no início ou durante a prestação de serviços, ou no caso de execução em desacordo com o previsto em termo; </w:t>
      </w:r>
    </w:p>
    <w:p w14:paraId="0FBDC784" w14:textId="77777777" w:rsidR="006C286F" w:rsidRPr="00187EB6" w:rsidRDefault="006C286F" w:rsidP="006C286F">
      <w:pPr>
        <w:pStyle w:val="PargrafodaLista"/>
        <w:spacing w:after="0" w:line="240" w:lineRule="auto"/>
        <w:ind w:left="1560" w:hanging="709"/>
        <w:jc w:val="both"/>
        <w:rPr>
          <w:rFonts w:ascii="Segoe UI" w:eastAsiaTheme="minorHAnsi" w:hAnsi="Segoe UI" w:cs="Segoe UI"/>
        </w:rPr>
      </w:pPr>
    </w:p>
    <w:p w14:paraId="7E9BD017" w14:textId="77777777" w:rsidR="006C286F" w:rsidRPr="00187EB6" w:rsidRDefault="006C286F" w:rsidP="006C286F">
      <w:pPr>
        <w:pStyle w:val="PargrafodaLista"/>
        <w:numPr>
          <w:ilvl w:val="2"/>
          <w:numId w:val="44"/>
        </w:numPr>
        <w:spacing w:after="0" w:line="240" w:lineRule="auto"/>
        <w:ind w:left="1560" w:hanging="709"/>
        <w:jc w:val="both"/>
        <w:rPr>
          <w:rFonts w:ascii="Segoe UI" w:eastAsiaTheme="minorHAnsi" w:hAnsi="Segoe UI" w:cs="Segoe UI"/>
        </w:rPr>
      </w:pPr>
      <w:bookmarkStart w:id="14" w:name="_Hlk128579397"/>
      <w:r w:rsidRPr="00187EB6">
        <w:rPr>
          <w:rFonts w:ascii="Segoe UI" w:eastAsiaTheme="minorHAnsi" w:hAnsi="Segoe UI" w:cs="Segoe UI"/>
        </w:rPr>
        <w:t xml:space="preserve">Caso a execução seja feita de forma parcial, o percentual da multa por atraso incidirá sobre o valor total do(s) serviços prestados(s) em atraso. </w:t>
      </w:r>
    </w:p>
    <w:bookmarkEnd w:id="14"/>
    <w:p w14:paraId="3A8B0AF3" w14:textId="77777777" w:rsidR="006C286F" w:rsidRPr="00187EB6" w:rsidRDefault="006C286F" w:rsidP="006C286F">
      <w:pPr>
        <w:spacing w:after="0" w:line="240" w:lineRule="auto"/>
        <w:ind w:left="1560" w:hanging="709"/>
        <w:jc w:val="both"/>
        <w:rPr>
          <w:rFonts w:ascii="Segoe UI" w:eastAsiaTheme="minorHAnsi" w:hAnsi="Segoe UI" w:cs="Segoe UI"/>
          <w:sz w:val="22"/>
          <w:szCs w:val="22"/>
        </w:rPr>
      </w:pPr>
    </w:p>
    <w:p w14:paraId="032FEB37" w14:textId="77777777" w:rsidR="006C286F" w:rsidRPr="00187EB6" w:rsidRDefault="006C286F" w:rsidP="006C286F">
      <w:pPr>
        <w:pStyle w:val="PargrafodaLista"/>
        <w:numPr>
          <w:ilvl w:val="2"/>
          <w:numId w:val="44"/>
        </w:numPr>
        <w:spacing w:after="0" w:line="240" w:lineRule="auto"/>
        <w:ind w:left="1560" w:hanging="709"/>
        <w:jc w:val="both"/>
        <w:rPr>
          <w:rFonts w:ascii="Segoe UI" w:eastAsiaTheme="minorHAnsi" w:hAnsi="Segoe UI" w:cs="Segoe UI"/>
        </w:rPr>
      </w:pPr>
      <w:r w:rsidRPr="00187EB6">
        <w:rPr>
          <w:rFonts w:ascii="Segoe UI" w:eastAsiaTheme="minorHAnsi" w:hAnsi="Segoe UI" w:cs="Segoe UI"/>
        </w:rPr>
        <w:t xml:space="preserve">Multa de 15% (quinze por cento) sobre o valor total do Contrato ou da ordem de Serviço, pela inexecução parcial dos serviços; </w:t>
      </w:r>
    </w:p>
    <w:p w14:paraId="605F55C6" w14:textId="77777777" w:rsidR="006C286F" w:rsidRPr="00187EB6" w:rsidRDefault="006C286F" w:rsidP="006C286F">
      <w:pPr>
        <w:pStyle w:val="PargrafodaLista"/>
        <w:spacing w:after="0" w:line="240" w:lineRule="auto"/>
        <w:jc w:val="both"/>
        <w:rPr>
          <w:rFonts w:ascii="Segoe UI" w:eastAsiaTheme="minorHAnsi" w:hAnsi="Segoe UI" w:cs="Segoe UI"/>
        </w:rPr>
      </w:pPr>
    </w:p>
    <w:p w14:paraId="446A80FF" w14:textId="77777777" w:rsidR="006C286F" w:rsidRPr="00187EB6" w:rsidRDefault="006C286F" w:rsidP="006C286F">
      <w:pPr>
        <w:pStyle w:val="PargrafodaLista"/>
        <w:numPr>
          <w:ilvl w:val="3"/>
          <w:numId w:val="44"/>
        </w:numPr>
        <w:spacing w:after="0" w:line="240" w:lineRule="auto"/>
        <w:ind w:left="2268" w:hanging="708"/>
        <w:jc w:val="both"/>
        <w:rPr>
          <w:rFonts w:ascii="Segoe UI" w:eastAsiaTheme="minorHAnsi" w:hAnsi="Segoe UI" w:cs="Segoe UI"/>
        </w:rPr>
      </w:pPr>
      <w:r w:rsidRPr="00187EB6">
        <w:rPr>
          <w:rFonts w:ascii="Segoe UI" w:eastAsiaTheme="minorHAnsi" w:hAnsi="Segoe UI" w:cs="Segoe UI"/>
        </w:rPr>
        <w:t xml:space="preserve">Caso a execução do serviço seja feita de forma parcial, o percentual da multa por inexecução parcial, incidirá sobre o valor total do(s) serviços(s) não prestado(s). </w:t>
      </w:r>
    </w:p>
    <w:p w14:paraId="44E38EFA" w14:textId="77777777" w:rsidR="006C286F" w:rsidRPr="00187EB6" w:rsidRDefault="006C286F" w:rsidP="006C286F">
      <w:pPr>
        <w:spacing w:after="0" w:line="240" w:lineRule="auto"/>
        <w:ind w:left="1080"/>
        <w:jc w:val="both"/>
        <w:rPr>
          <w:rFonts w:ascii="Segoe UI" w:eastAsiaTheme="minorHAnsi" w:hAnsi="Segoe UI" w:cs="Segoe UI"/>
          <w:sz w:val="22"/>
        </w:rPr>
      </w:pPr>
    </w:p>
    <w:p w14:paraId="68F0EC94" w14:textId="77777777" w:rsidR="006C286F" w:rsidRPr="00187EB6" w:rsidRDefault="006C286F" w:rsidP="006C286F">
      <w:pPr>
        <w:pStyle w:val="PargrafodaLista"/>
        <w:numPr>
          <w:ilvl w:val="2"/>
          <w:numId w:val="44"/>
        </w:numPr>
        <w:spacing w:after="0" w:line="240" w:lineRule="auto"/>
        <w:ind w:left="1560" w:hanging="709"/>
        <w:jc w:val="both"/>
        <w:rPr>
          <w:rFonts w:ascii="Segoe UI" w:eastAsiaTheme="minorHAnsi" w:hAnsi="Segoe UI" w:cs="Segoe UI"/>
        </w:rPr>
      </w:pPr>
      <w:r w:rsidRPr="00187EB6">
        <w:rPr>
          <w:rFonts w:ascii="Segoe UI" w:eastAsiaTheme="minorHAnsi" w:hAnsi="Segoe UI" w:cs="Segoe UI"/>
        </w:rPr>
        <w:t>Multa de 20% sobre o valor total do Contrato ou da Ordem de serviços pela inexecução total do contrato, respectivamente.</w:t>
      </w:r>
    </w:p>
    <w:p w14:paraId="7DB0C8D9" w14:textId="77777777" w:rsidR="006C286F" w:rsidRPr="00187EB6" w:rsidRDefault="006C286F" w:rsidP="006C286F">
      <w:pPr>
        <w:pStyle w:val="PargrafodaLista"/>
        <w:spacing w:after="0" w:line="240" w:lineRule="auto"/>
        <w:ind w:left="1560" w:hanging="709"/>
        <w:jc w:val="both"/>
        <w:rPr>
          <w:rFonts w:ascii="Segoe UI" w:eastAsiaTheme="minorHAnsi" w:hAnsi="Segoe UI" w:cs="Segoe UI"/>
        </w:rPr>
      </w:pPr>
    </w:p>
    <w:p w14:paraId="021619EF" w14:textId="77777777" w:rsidR="006C286F" w:rsidRPr="00187EB6" w:rsidRDefault="006C286F" w:rsidP="006C286F">
      <w:pPr>
        <w:pStyle w:val="PargrafodaLista"/>
        <w:numPr>
          <w:ilvl w:val="2"/>
          <w:numId w:val="44"/>
        </w:numPr>
        <w:tabs>
          <w:tab w:val="left" w:pos="5386"/>
        </w:tabs>
        <w:spacing w:after="0" w:line="240" w:lineRule="auto"/>
        <w:ind w:left="1560" w:hanging="709"/>
        <w:jc w:val="both"/>
        <w:rPr>
          <w:rFonts w:ascii="Segoe UI" w:eastAsiaTheme="minorHAnsi" w:hAnsi="Segoe UI" w:cs="Segoe UI"/>
        </w:rPr>
      </w:pPr>
      <w:r w:rsidRPr="00187EB6">
        <w:rPr>
          <w:rFonts w:ascii="Segoe UI" w:eastAsiaTheme="minorHAnsi" w:hAnsi="Segoe UI" w:cs="Segoe UI"/>
        </w:rPr>
        <w:t xml:space="preserve">Multa de 2% (dois por cento) a 10% (dez porcento), a depender da gravidade da falta, sobre o valor do Contrato ou da Ordem Serviço, por descumprimento de qualquer das obrigações decorrentes do ajuste, não previstas nas demais penalidades. </w:t>
      </w:r>
    </w:p>
    <w:p w14:paraId="24ED84EC" w14:textId="77777777" w:rsidR="006C286F" w:rsidRPr="00187EB6" w:rsidRDefault="006C286F" w:rsidP="006C286F">
      <w:pPr>
        <w:pStyle w:val="PargrafodaLista"/>
        <w:spacing w:after="0" w:line="240" w:lineRule="auto"/>
        <w:ind w:left="1560" w:hanging="709"/>
        <w:jc w:val="both"/>
        <w:rPr>
          <w:rFonts w:ascii="Segoe UI" w:eastAsiaTheme="minorHAnsi" w:hAnsi="Segoe UI" w:cs="Segoe UI"/>
        </w:rPr>
      </w:pPr>
    </w:p>
    <w:p w14:paraId="471113D3" w14:textId="77777777" w:rsidR="006C286F" w:rsidRPr="00187EB6" w:rsidRDefault="006C286F" w:rsidP="006C286F">
      <w:pPr>
        <w:pStyle w:val="PargrafodaLista"/>
        <w:numPr>
          <w:ilvl w:val="2"/>
          <w:numId w:val="44"/>
        </w:numPr>
        <w:spacing w:after="0" w:line="240" w:lineRule="auto"/>
        <w:ind w:left="1560" w:hanging="709"/>
        <w:jc w:val="both"/>
        <w:rPr>
          <w:rFonts w:ascii="Segoe UI" w:eastAsiaTheme="minorHAnsi" w:hAnsi="Segoe UI" w:cs="Segoe UI"/>
        </w:rPr>
      </w:pPr>
      <w:r w:rsidRPr="00187EB6">
        <w:rPr>
          <w:rFonts w:ascii="Segoe UI" w:eastAsiaTheme="minorHAnsi" w:hAnsi="Segoe UI" w:cs="Segoe UI"/>
        </w:rPr>
        <w:t xml:space="preserve">O inadimplemento total ou parcial das obrigações assumidas dará ao CPB o direito de rescindir unilateralmente o Contrato, sem prejuízo das outras penalidades previstas. </w:t>
      </w:r>
    </w:p>
    <w:p w14:paraId="75325812" w14:textId="77777777" w:rsidR="006C286F" w:rsidRPr="00187EB6" w:rsidRDefault="006C286F" w:rsidP="006C286F">
      <w:pPr>
        <w:pStyle w:val="PargrafodaLista"/>
        <w:spacing w:after="0" w:line="240" w:lineRule="auto"/>
        <w:ind w:left="1560" w:hanging="709"/>
        <w:jc w:val="both"/>
        <w:rPr>
          <w:rFonts w:ascii="Segoe UI" w:eastAsiaTheme="minorHAnsi" w:hAnsi="Segoe UI" w:cs="Segoe UI"/>
        </w:rPr>
      </w:pPr>
    </w:p>
    <w:p w14:paraId="2769A340" w14:textId="77777777" w:rsidR="006C286F" w:rsidRPr="00187EB6" w:rsidRDefault="006C286F" w:rsidP="006C286F">
      <w:pPr>
        <w:pStyle w:val="PargrafodaLista"/>
        <w:numPr>
          <w:ilvl w:val="2"/>
          <w:numId w:val="44"/>
        </w:numPr>
        <w:spacing w:after="0" w:line="240" w:lineRule="auto"/>
        <w:ind w:left="1560" w:hanging="709"/>
        <w:jc w:val="both"/>
        <w:rPr>
          <w:rFonts w:ascii="Segoe UI" w:eastAsiaTheme="minorHAnsi" w:hAnsi="Segoe UI" w:cs="Segoe UI"/>
        </w:rPr>
      </w:pPr>
      <w:r w:rsidRPr="00187EB6">
        <w:rPr>
          <w:rFonts w:ascii="Segoe UI" w:eastAsiaTheme="minorHAnsi" w:hAnsi="Segoe UI" w:cs="Segoe UI"/>
        </w:rPr>
        <w:t xml:space="preserve">As </w:t>
      </w:r>
      <w:r w:rsidRPr="00187EB6">
        <w:rPr>
          <w:rFonts w:ascii="Segoe UI" w:hAnsi="Segoe UI" w:cs="Segoe UI"/>
        </w:rPr>
        <w:t>penalidades poderão ser aplicadas cumulativamente, conforme dispõe §7°, do art. 156, da Lei Federal nº 14.133/2021.</w:t>
      </w:r>
    </w:p>
    <w:p w14:paraId="1AA899B5" w14:textId="77777777" w:rsidR="006C286F" w:rsidRPr="00187EB6" w:rsidRDefault="006C286F" w:rsidP="006C286F">
      <w:pPr>
        <w:pStyle w:val="PargrafodaLista"/>
        <w:spacing w:after="0" w:line="240" w:lineRule="auto"/>
        <w:jc w:val="both"/>
        <w:rPr>
          <w:rFonts w:ascii="Segoe UI" w:eastAsiaTheme="minorHAnsi" w:hAnsi="Segoe UI" w:cs="Segoe UI"/>
        </w:rPr>
      </w:pPr>
    </w:p>
    <w:p w14:paraId="511D64DB" w14:textId="77777777" w:rsidR="006C286F" w:rsidRDefault="006C286F" w:rsidP="006C286F">
      <w:pPr>
        <w:pStyle w:val="PargrafodaLista"/>
        <w:numPr>
          <w:ilvl w:val="2"/>
          <w:numId w:val="44"/>
        </w:numPr>
        <w:spacing w:after="0" w:line="240" w:lineRule="auto"/>
        <w:ind w:left="1560" w:hanging="709"/>
        <w:jc w:val="both"/>
        <w:rPr>
          <w:rFonts w:ascii="Segoe UI" w:eastAsiaTheme="minorHAnsi" w:hAnsi="Segoe UI" w:cs="Segoe UI"/>
        </w:rPr>
      </w:pPr>
      <w:r w:rsidRPr="00187EB6">
        <w:rPr>
          <w:rFonts w:ascii="Segoe UI" w:eastAsiaTheme="minorHAnsi" w:hAnsi="Segoe UI" w:cs="Segoe UI"/>
        </w:rPr>
        <w:t xml:space="preserve">O valor da multa aplicada poderá ser compensado com crédito em favor da Contratante.         </w:t>
      </w:r>
    </w:p>
    <w:p w14:paraId="6FB316EC" w14:textId="77777777" w:rsidR="006C286F" w:rsidRPr="00AE7893" w:rsidRDefault="006C286F" w:rsidP="006C286F">
      <w:pPr>
        <w:spacing w:after="0" w:line="240" w:lineRule="auto"/>
        <w:jc w:val="both"/>
        <w:rPr>
          <w:rFonts w:ascii="Segoe UI" w:eastAsiaTheme="minorHAnsi" w:hAnsi="Segoe UI" w:cs="Segoe UI"/>
        </w:rPr>
      </w:pPr>
    </w:p>
    <w:p w14:paraId="4483551E" w14:textId="77777777" w:rsidR="006C286F" w:rsidRPr="00187EB6" w:rsidRDefault="006C286F" w:rsidP="006C286F">
      <w:pPr>
        <w:pStyle w:val="PargrafodaLista"/>
        <w:numPr>
          <w:ilvl w:val="2"/>
          <w:numId w:val="44"/>
        </w:numPr>
        <w:spacing w:after="0" w:line="240" w:lineRule="auto"/>
        <w:ind w:left="1560" w:hanging="709"/>
        <w:jc w:val="both"/>
        <w:rPr>
          <w:rFonts w:ascii="Segoe UI" w:eastAsiaTheme="minorHAnsi" w:hAnsi="Segoe UI" w:cs="Segoe UI"/>
        </w:rPr>
      </w:pPr>
      <w:r w:rsidRPr="00187EB6">
        <w:rPr>
          <w:rFonts w:ascii="Segoe UI" w:eastAsiaTheme="minorHAnsi" w:hAnsi="Segoe UI" w:cs="Segoe UI"/>
        </w:rPr>
        <w:t xml:space="preserve">Sendo a multa de valor superior aos pagamentos eventualmente devidos pelo CPB, a Contratada responderá pela sua diferença, devendo realizar o </w:t>
      </w:r>
      <w:r w:rsidRPr="00187EB6">
        <w:rPr>
          <w:rFonts w:ascii="Segoe UI" w:eastAsiaTheme="minorHAnsi" w:hAnsi="Segoe UI" w:cs="Segoe UI"/>
        </w:rPr>
        <w:lastRenderedPageBreak/>
        <w:t xml:space="preserve">pagamento em favor do CPB no prazo de 5 (cinco) dias úteis a contar da notificação de aplicação de penalidade, sob pena ser cobrada judicialmente. </w:t>
      </w:r>
    </w:p>
    <w:p w14:paraId="7D6543A0" w14:textId="77777777" w:rsidR="006C286F" w:rsidRPr="00187EB6" w:rsidRDefault="006C286F" w:rsidP="006C286F">
      <w:pPr>
        <w:pStyle w:val="PargrafodaLista"/>
        <w:spacing w:after="0" w:line="240" w:lineRule="auto"/>
        <w:ind w:left="1560" w:hanging="709"/>
        <w:jc w:val="both"/>
        <w:rPr>
          <w:rFonts w:ascii="Segoe UI" w:eastAsiaTheme="minorHAnsi" w:hAnsi="Segoe UI" w:cs="Segoe UI"/>
        </w:rPr>
      </w:pPr>
    </w:p>
    <w:p w14:paraId="30E04843" w14:textId="77777777" w:rsidR="006C286F" w:rsidRPr="00AE7893" w:rsidRDefault="006C286F" w:rsidP="006C286F">
      <w:pPr>
        <w:pStyle w:val="PargrafodaLista"/>
        <w:numPr>
          <w:ilvl w:val="2"/>
          <w:numId w:val="44"/>
        </w:numPr>
        <w:autoSpaceDE w:val="0"/>
        <w:autoSpaceDN w:val="0"/>
        <w:adjustRightInd w:val="0"/>
        <w:spacing w:after="0" w:line="240" w:lineRule="auto"/>
        <w:ind w:left="1560" w:hanging="709"/>
        <w:jc w:val="both"/>
        <w:rPr>
          <w:rFonts w:ascii="Segoe UI" w:eastAsiaTheme="minorHAnsi" w:hAnsi="Segoe UI" w:cs="Segoe UI"/>
        </w:rPr>
      </w:pPr>
      <w:r w:rsidRPr="00187EB6">
        <w:rPr>
          <w:rFonts w:ascii="Segoe UI" w:eastAsiaTheme="minorHAnsi" w:hAnsi="Segoe UI" w:cs="Segoe UI"/>
        </w:rPr>
        <w:t xml:space="preserve">Em caso de inadimplemento da multa imposta o valor será corrigido pelo índice IPCA e sofrerá incidência de juros de mora de 1% ao mês. </w:t>
      </w:r>
      <w:bookmarkEnd w:id="13"/>
    </w:p>
    <w:p w14:paraId="274104FD" w14:textId="77777777" w:rsidR="006C286F" w:rsidRPr="00AE7893" w:rsidRDefault="006C286F" w:rsidP="006C286F">
      <w:pPr>
        <w:autoSpaceDE w:val="0"/>
        <w:autoSpaceDN w:val="0"/>
        <w:adjustRightInd w:val="0"/>
        <w:spacing w:after="0" w:line="240" w:lineRule="auto"/>
        <w:jc w:val="both"/>
        <w:rPr>
          <w:rFonts w:ascii="Segoe UI" w:eastAsiaTheme="minorHAnsi" w:hAnsi="Segoe UI" w:cs="Segoe UI"/>
          <w:b/>
          <w:bCs/>
          <w:sz w:val="22"/>
          <w:szCs w:val="22"/>
          <w:u w:val="single"/>
          <w:lang w:eastAsia="en-US"/>
        </w:rPr>
      </w:pPr>
    </w:p>
    <w:p w14:paraId="04691ECD" w14:textId="77777777" w:rsidR="006C286F" w:rsidRPr="00AE7893" w:rsidRDefault="006C286F" w:rsidP="006C286F">
      <w:pPr>
        <w:pStyle w:val="PargrafodaLista"/>
        <w:numPr>
          <w:ilvl w:val="0"/>
          <w:numId w:val="38"/>
        </w:numPr>
        <w:spacing w:after="0" w:line="240" w:lineRule="auto"/>
        <w:ind w:left="709" w:hanging="709"/>
        <w:jc w:val="both"/>
        <w:rPr>
          <w:rFonts w:ascii="Segoe UI" w:hAnsi="Segoe UI" w:cs="Segoe UI"/>
        </w:rPr>
      </w:pPr>
      <w:r w:rsidRPr="00AE7893">
        <w:rPr>
          <w:rFonts w:ascii="Segoe UI" w:hAnsi="Segoe UI" w:cs="Segoe UI"/>
          <w:b/>
          <w:bCs/>
          <w:u w:val="single"/>
        </w:rPr>
        <w:t>CLÁUSULA DÉCIMA – DA RESCISÃO CONTRATUAL</w:t>
      </w:r>
    </w:p>
    <w:p w14:paraId="4FCF5D7D" w14:textId="77777777" w:rsidR="006C286F" w:rsidRPr="00187EB6" w:rsidRDefault="006C286F" w:rsidP="006C286F">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bookmarkStart w:id="15" w:name="_Hlk128579534"/>
    </w:p>
    <w:p w14:paraId="61425508" w14:textId="77777777" w:rsidR="006C286F" w:rsidRPr="00E718A9" w:rsidRDefault="006C286F" w:rsidP="006C286F">
      <w:pPr>
        <w:pStyle w:val="PargrafodaLista"/>
        <w:numPr>
          <w:ilvl w:val="1"/>
          <w:numId w:val="38"/>
        </w:numPr>
        <w:autoSpaceDE w:val="0"/>
        <w:autoSpaceDN w:val="0"/>
        <w:adjustRightInd w:val="0"/>
        <w:spacing w:after="0" w:line="240" w:lineRule="auto"/>
        <w:jc w:val="both"/>
        <w:rPr>
          <w:rFonts w:ascii="Segoe UI" w:eastAsiaTheme="minorHAnsi" w:hAnsi="Segoe UI" w:cs="Segoe UI"/>
        </w:rPr>
      </w:pPr>
      <w:r w:rsidRPr="00E718A9">
        <w:rPr>
          <w:rFonts w:ascii="Segoe UI" w:eastAsiaTheme="minorHAnsi" w:hAnsi="Segoe UI" w:cs="Segoe UI"/>
        </w:rPr>
        <w:t xml:space="preserve">     Constituem motivo para rescisão do contrato: </w:t>
      </w:r>
    </w:p>
    <w:p w14:paraId="48C4FED4"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4870EC92" w14:textId="77777777" w:rsidR="006C286F" w:rsidRPr="00187EB6" w:rsidRDefault="006C286F" w:rsidP="006C286F">
      <w:pPr>
        <w:pStyle w:val="PargrafodaLista"/>
        <w:numPr>
          <w:ilvl w:val="0"/>
          <w:numId w:val="30"/>
        </w:numPr>
        <w:autoSpaceDE w:val="0"/>
        <w:autoSpaceDN w:val="0"/>
        <w:adjustRightInd w:val="0"/>
        <w:spacing w:after="0" w:line="240" w:lineRule="auto"/>
        <w:ind w:left="1276" w:hanging="426"/>
        <w:jc w:val="both"/>
        <w:rPr>
          <w:rFonts w:ascii="Segoe UI" w:eastAsiaTheme="minorHAnsi" w:hAnsi="Segoe UI" w:cs="Segoe UI"/>
        </w:rPr>
      </w:pPr>
      <w:r w:rsidRPr="00187EB6">
        <w:rPr>
          <w:rFonts w:ascii="Segoe UI" w:eastAsiaTheme="minorHAnsi" w:hAnsi="Segoe UI" w:cs="Segoe UI"/>
        </w:rPr>
        <w:t xml:space="preserve">Não cumprimento ou cumprimento irregular de normas editalícias ou de cláusulas contratuais, de especificações, de projetos ou de prazos; </w:t>
      </w:r>
    </w:p>
    <w:p w14:paraId="2F3089E9" w14:textId="77777777" w:rsidR="006C286F" w:rsidRPr="00187EB6" w:rsidRDefault="006C286F" w:rsidP="006C286F">
      <w:pPr>
        <w:autoSpaceDE w:val="0"/>
        <w:autoSpaceDN w:val="0"/>
        <w:adjustRightInd w:val="0"/>
        <w:spacing w:after="0" w:line="240" w:lineRule="auto"/>
        <w:ind w:left="927"/>
        <w:jc w:val="both"/>
        <w:rPr>
          <w:rFonts w:ascii="Segoe UI" w:eastAsiaTheme="minorHAnsi" w:hAnsi="Segoe UI" w:cs="Segoe UI"/>
          <w:sz w:val="22"/>
          <w:szCs w:val="22"/>
        </w:rPr>
      </w:pPr>
    </w:p>
    <w:p w14:paraId="7427868F" w14:textId="77777777" w:rsidR="006C286F" w:rsidRPr="00187EB6" w:rsidRDefault="006C286F" w:rsidP="006C286F">
      <w:pPr>
        <w:pStyle w:val="PargrafodaLista"/>
        <w:numPr>
          <w:ilvl w:val="0"/>
          <w:numId w:val="30"/>
        </w:numPr>
        <w:autoSpaceDE w:val="0"/>
        <w:autoSpaceDN w:val="0"/>
        <w:adjustRightInd w:val="0"/>
        <w:spacing w:after="0" w:line="240" w:lineRule="auto"/>
        <w:ind w:left="1276" w:hanging="426"/>
        <w:jc w:val="both"/>
        <w:rPr>
          <w:rFonts w:ascii="Segoe UI" w:eastAsiaTheme="minorHAnsi" w:hAnsi="Segoe UI" w:cs="Segoe UI"/>
        </w:rPr>
      </w:pPr>
      <w:r w:rsidRPr="00187EB6">
        <w:rPr>
          <w:rFonts w:ascii="Segoe UI" w:eastAsiaTheme="minorHAnsi" w:hAnsi="Segoe UI" w:cs="Segoe UI"/>
        </w:rPr>
        <w:t xml:space="preserve">Desatendimento das determinações regulares emitidas pela autoridade designada para acompanhar e fiscalizar sua execução ou por autoridade superior; </w:t>
      </w:r>
    </w:p>
    <w:p w14:paraId="2B6210C4" w14:textId="77777777" w:rsidR="006C286F" w:rsidRPr="00187EB6" w:rsidRDefault="006C286F" w:rsidP="006C286F">
      <w:pPr>
        <w:autoSpaceDE w:val="0"/>
        <w:autoSpaceDN w:val="0"/>
        <w:adjustRightInd w:val="0"/>
        <w:spacing w:after="0" w:line="240" w:lineRule="auto"/>
        <w:ind w:left="927"/>
        <w:jc w:val="both"/>
        <w:rPr>
          <w:rFonts w:ascii="Segoe UI" w:eastAsiaTheme="minorHAnsi" w:hAnsi="Segoe UI" w:cs="Segoe UI"/>
          <w:sz w:val="22"/>
          <w:szCs w:val="22"/>
        </w:rPr>
      </w:pPr>
    </w:p>
    <w:p w14:paraId="6C29E992" w14:textId="77777777" w:rsidR="006C286F" w:rsidRPr="00187EB6" w:rsidRDefault="006C286F" w:rsidP="006C286F">
      <w:pPr>
        <w:pStyle w:val="PargrafodaLista"/>
        <w:numPr>
          <w:ilvl w:val="0"/>
          <w:numId w:val="30"/>
        </w:numPr>
        <w:autoSpaceDE w:val="0"/>
        <w:autoSpaceDN w:val="0"/>
        <w:adjustRightInd w:val="0"/>
        <w:spacing w:after="0" w:line="240" w:lineRule="auto"/>
        <w:ind w:left="1276" w:hanging="426"/>
        <w:jc w:val="both"/>
        <w:rPr>
          <w:rFonts w:ascii="Segoe UI" w:eastAsiaTheme="minorHAnsi" w:hAnsi="Segoe UI" w:cs="Segoe UI"/>
        </w:rPr>
      </w:pPr>
      <w:r w:rsidRPr="00187EB6">
        <w:rPr>
          <w:rFonts w:ascii="Segoe UI" w:eastAsiaTheme="minorHAnsi" w:hAnsi="Segoe UI" w:cs="Segoe UI"/>
        </w:rPr>
        <w:t xml:space="preserve">Alteração social ou modificação da finalidade ou da estrutura da empresa que restrinja sua capacidade de concluir o contrato; </w:t>
      </w:r>
    </w:p>
    <w:p w14:paraId="1EF272FD" w14:textId="77777777" w:rsidR="006C286F" w:rsidRPr="00187EB6" w:rsidRDefault="006C286F" w:rsidP="006C286F">
      <w:pPr>
        <w:autoSpaceDE w:val="0"/>
        <w:autoSpaceDN w:val="0"/>
        <w:adjustRightInd w:val="0"/>
        <w:spacing w:after="0" w:line="240" w:lineRule="auto"/>
        <w:ind w:left="927"/>
        <w:jc w:val="both"/>
        <w:rPr>
          <w:rFonts w:ascii="Segoe UI" w:eastAsiaTheme="minorHAnsi" w:hAnsi="Segoe UI" w:cs="Segoe UI"/>
          <w:sz w:val="22"/>
          <w:szCs w:val="22"/>
        </w:rPr>
      </w:pPr>
    </w:p>
    <w:p w14:paraId="56320B95" w14:textId="77777777" w:rsidR="006C286F" w:rsidRPr="00187EB6" w:rsidRDefault="006C286F" w:rsidP="006C286F">
      <w:pPr>
        <w:pStyle w:val="PargrafodaLista"/>
        <w:numPr>
          <w:ilvl w:val="0"/>
          <w:numId w:val="30"/>
        </w:numPr>
        <w:autoSpaceDE w:val="0"/>
        <w:autoSpaceDN w:val="0"/>
        <w:adjustRightInd w:val="0"/>
        <w:spacing w:after="0" w:line="240" w:lineRule="auto"/>
        <w:ind w:left="1276" w:hanging="426"/>
        <w:jc w:val="both"/>
        <w:rPr>
          <w:rFonts w:ascii="Segoe UI" w:eastAsiaTheme="minorHAnsi" w:hAnsi="Segoe UI" w:cs="Segoe UI"/>
        </w:rPr>
      </w:pPr>
      <w:r w:rsidRPr="00187EB6">
        <w:rPr>
          <w:rFonts w:ascii="Segoe UI" w:eastAsiaTheme="minorHAnsi" w:hAnsi="Segoe UI" w:cs="Segoe UI"/>
        </w:rPr>
        <w:t xml:space="preserve">Decretação de falência ou de insolvência civil, dissolução da sociedade ou falecimento do contratado; </w:t>
      </w:r>
    </w:p>
    <w:p w14:paraId="58F32B65" w14:textId="77777777" w:rsidR="006C286F" w:rsidRPr="00187EB6" w:rsidRDefault="006C286F" w:rsidP="006C286F">
      <w:pPr>
        <w:autoSpaceDE w:val="0"/>
        <w:autoSpaceDN w:val="0"/>
        <w:adjustRightInd w:val="0"/>
        <w:spacing w:after="0" w:line="240" w:lineRule="auto"/>
        <w:ind w:left="927"/>
        <w:jc w:val="both"/>
        <w:rPr>
          <w:rFonts w:ascii="Segoe UI" w:eastAsiaTheme="minorHAnsi" w:hAnsi="Segoe UI" w:cs="Segoe UI"/>
          <w:sz w:val="22"/>
          <w:szCs w:val="22"/>
        </w:rPr>
      </w:pPr>
    </w:p>
    <w:p w14:paraId="03D49A7C" w14:textId="77777777" w:rsidR="006C286F" w:rsidRPr="00187EB6" w:rsidRDefault="006C286F" w:rsidP="006C286F">
      <w:pPr>
        <w:pStyle w:val="PargrafodaLista"/>
        <w:numPr>
          <w:ilvl w:val="0"/>
          <w:numId w:val="30"/>
        </w:numPr>
        <w:autoSpaceDE w:val="0"/>
        <w:autoSpaceDN w:val="0"/>
        <w:adjustRightInd w:val="0"/>
        <w:spacing w:after="0" w:line="240" w:lineRule="auto"/>
        <w:ind w:left="1276" w:hanging="426"/>
        <w:jc w:val="both"/>
        <w:rPr>
          <w:rFonts w:ascii="Segoe UI" w:eastAsiaTheme="minorHAnsi" w:hAnsi="Segoe UI" w:cs="Segoe UI"/>
        </w:rPr>
      </w:pPr>
      <w:r w:rsidRPr="00187EB6">
        <w:rPr>
          <w:rFonts w:ascii="Segoe UI" w:eastAsiaTheme="minorHAnsi" w:hAnsi="Segoe UI" w:cs="Segoe UI"/>
        </w:rPr>
        <w:t xml:space="preserve">Caso fortuito ou força maior, regularmente comprovados, impeditivos da execução do contrato; </w:t>
      </w:r>
    </w:p>
    <w:p w14:paraId="0E3743E4" w14:textId="77777777" w:rsidR="006C286F" w:rsidRPr="00187EB6" w:rsidRDefault="006C286F" w:rsidP="006C286F">
      <w:pPr>
        <w:autoSpaceDE w:val="0"/>
        <w:autoSpaceDN w:val="0"/>
        <w:adjustRightInd w:val="0"/>
        <w:spacing w:after="0" w:line="240" w:lineRule="auto"/>
        <w:ind w:left="927"/>
        <w:jc w:val="both"/>
        <w:rPr>
          <w:rFonts w:ascii="Segoe UI" w:eastAsiaTheme="minorHAnsi" w:hAnsi="Segoe UI" w:cs="Segoe UI"/>
          <w:sz w:val="22"/>
          <w:szCs w:val="22"/>
        </w:rPr>
      </w:pPr>
    </w:p>
    <w:p w14:paraId="7934482F" w14:textId="77777777" w:rsidR="006C286F" w:rsidRPr="00187EB6" w:rsidRDefault="006C286F" w:rsidP="006C286F">
      <w:pPr>
        <w:pStyle w:val="PargrafodaLista"/>
        <w:numPr>
          <w:ilvl w:val="0"/>
          <w:numId w:val="30"/>
        </w:numPr>
        <w:autoSpaceDE w:val="0"/>
        <w:autoSpaceDN w:val="0"/>
        <w:adjustRightInd w:val="0"/>
        <w:spacing w:after="0" w:line="240" w:lineRule="auto"/>
        <w:ind w:left="1276" w:hanging="426"/>
        <w:jc w:val="both"/>
        <w:rPr>
          <w:rFonts w:ascii="Segoe UI" w:eastAsiaTheme="minorHAnsi" w:hAnsi="Segoe UI" w:cs="Segoe UI"/>
        </w:rPr>
      </w:pPr>
      <w:r w:rsidRPr="00187EB6">
        <w:rPr>
          <w:rFonts w:ascii="Segoe UI" w:eastAsiaTheme="minorHAnsi" w:hAnsi="Segoe UI" w:cs="Segoe UI"/>
        </w:rPr>
        <w:t>Não cumprimento das obrigações relativas à reserva de cargos prevista em lei, bem como em outras normas específicas, para pessoa com deficiência, para reabilitado da Previdência Social ou para aprendiz.</w:t>
      </w:r>
    </w:p>
    <w:p w14:paraId="65C2226A" w14:textId="77777777" w:rsidR="006C286F" w:rsidRPr="00187EB6" w:rsidRDefault="006C286F" w:rsidP="006C286F">
      <w:pPr>
        <w:autoSpaceDE w:val="0"/>
        <w:autoSpaceDN w:val="0"/>
        <w:adjustRightInd w:val="0"/>
        <w:spacing w:after="0" w:line="240" w:lineRule="auto"/>
        <w:ind w:left="927"/>
        <w:jc w:val="both"/>
        <w:rPr>
          <w:rFonts w:ascii="Segoe UI" w:eastAsiaTheme="minorHAnsi" w:hAnsi="Segoe UI" w:cs="Segoe UI"/>
          <w:sz w:val="22"/>
          <w:szCs w:val="22"/>
        </w:rPr>
      </w:pPr>
    </w:p>
    <w:p w14:paraId="63AF39B6" w14:textId="77777777" w:rsidR="006C286F" w:rsidRPr="00E718A9" w:rsidRDefault="006C286F" w:rsidP="006C286F">
      <w:pPr>
        <w:pStyle w:val="PargrafodaLista"/>
        <w:numPr>
          <w:ilvl w:val="1"/>
          <w:numId w:val="38"/>
        </w:numPr>
        <w:autoSpaceDE w:val="0"/>
        <w:autoSpaceDN w:val="0"/>
        <w:adjustRightInd w:val="0"/>
        <w:spacing w:after="0" w:line="240" w:lineRule="auto"/>
        <w:jc w:val="both"/>
        <w:rPr>
          <w:rFonts w:ascii="Segoe UI" w:eastAsiaTheme="minorHAnsi" w:hAnsi="Segoe UI" w:cs="Segoe UI"/>
        </w:rPr>
      </w:pPr>
      <w:r w:rsidRPr="00E718A9">
        <w:rPr>
          <w:rFonts w:ascii="Segoe UI" w:eastAsiaTheme="minorHAnsi" w:hAnsi="Segoe UI" w:cs="Segoe UI"/>
        </w:rPr>
        <w:t xml:space="preserve">      A rescisão do contrato poderá ser: </w:t>
      </w:r>
    </w:p>
    <w:p w14:paraId="5445E8F6" w14:textId="77777777" w:rsidR="006C286F" w:rsidRPr="00187EB6" w:rsidRDefault="006C286F" w:rsidP="006C286F">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p>
    <w:p w14:paraId="19070A26" w14:textId="77777777" w:rsidR="006C286F" w:rsidRPr="00187EB6" w:rsidRDefault="006C286F" w:rsidP="006C286F">
      <w:pPr>
        <w:pStyle w:val="PargrafodaLista"/>
        <w:numPr>
          <w:ilvl w:val="0"/>
          <w:numId w:val="31"/>
        </w:numPr>
        <w:autoSpaceDE w:val="0"/>
        <w:autoSpaceDN w:val="0"/>
        <w:adjustRightInd w:val="0"/>
        <w:spacing w:after="0" w:line="240" w:lineRule="auto"/>
        <w:ind w:left="1276" w:hanging="425"/>
        <w:jc w:val="both"/>
        <w:rPr>
          <w:rFonts w:ascii="Segoe UI" w:eastAsiaTheme="minorHAnsi" w:hAnsi="Segoe UI" w:cs="Segoe UI"/>
        </w:rPr>
      </w:pPr>
      <w:r w:rsidRPr="00187EB6">
        <w:rPr>
          <w:rFonts w:ascii="Segoe UI" w:eastAsiaTheme="minorHAnsi" w:hAnsi="Segoe UI" w:cs="Segoe UI"/>
        </w:rPr>
        <w:t xml:space="preserve">Determinada por ato unilateral e escrito do CPB, exceto no caso de descumprimento decorrente de sua própria conduta; </w:t>
      </w:r>
    </w:p>
    <w:p w14:paraId="3E1D130B" w14:textId="77777777" w:rsidR="006C286F" w:rsidRPr="00187EB6" w:rsidRDefault="006C286F" w:rsidP="006C286F">
      <w:pPr>
        <w:autoSpaceDE w:val="0"/>
        <w:autoSpaceDN w:val="0"/>
        <w:adjustRightInd w:val="0"/>
        <w:spacing w:after="0" w:line="240" w:lineRule="auto"/>
        <w:ind w:left="927"/>
        <w:jc w:val="both"/>
        <w:rPr>
          <w:rFonts w:ascii="Segoe UI" w:eastAsiaTheme="minorHAnsi" w:hAnsi="Segoe UI" w:cs="Segoe UI"/>
          <w:sz w:val="22"/>
          <w:szCs w:val="22"/>
        </w:rPr>
      </w:pPr>
    </w:p>
    <w:p w14:paraId="7C707285" w14:textId="77777777" w:rsidR="006C286F" w:rsidRPr="00187EB6" w:rsidRDefault="006C286F" w:rsidP="006C286F">
      <w:pPr>
        <w:pStyle w:val="PargrafodaLista"/>
        <w:numPr>
          <w:ilvl w:val="0"/>
          <w:numId w:val="31"/>
        </w:numPr>
        <w:autoSpaceDE w:val="0"/>
        <w:autoSpaceDN w:val="0"/>
        <w:adjustRightInd w:val="0"/>
        <w:spacing w:after="0" w:line="240" w:lineRule="auto"/>
        <w:ind w:left="1276" w:hanging="425"/>
        <w:jc w:val="both"/>
        <w:rPr>
          <w:rFonts w:ascii="Segoe UI" w:eastAsiaTheme="minorHAnsi" w:hAnsi="Segoe UI" w:cs="Segoe UI"/>
        </w:rPr>
      </w:pPr>
      <w:r w:rsidRPr="00187EB6">
        <w:rPr>
          <w:rFonts w:ascii="Segoe UI" w:eastAsiaTheme="minorHAnsi" w:hAnsi="Segoe UI" w:cs="Segoe UI"/>
        </w:rPr>
        <w:t xml:space="preserve">Consensual, por acordo entre as partes, por conciliação, por mediação ou por comitê de resolução de disputas, desde que haja interesse do CPB; </w:t>
      </w:r>
    </w:p>
    <w:p w14:paraId="00E65D3E" w14:textId="77777777" w:rsidR="006C286F" w:rsidRPr="00187EB6" w:rsidRDefault="006C286F" w:rsidP="006C286F">
      <w:pPr>
        <w:autoSpaceDE w:val="0"/>
        <w:autoSpaceDN w:val="0"/>
        <w:adjustRightInd w:val="0"/>
        <w:spacing w:after="0" w:line="240" w:lineRule="auto"/>
        <w:ind w:left="927"/>
        <w:jc w:val="both"/>
        <w:rPr>
          <w:rFonts w:ascii="Segoe UI" w:eastAsiaTheme="minorHAnsi" w:hAnsi="Segoe UI" w:cs="Segoe UI"/>
          <w:sz w:val="22"/>
          <w:szCs w:val="22"/>
        </w:rPr>
      </w:pPr>
    </w:p>
    <w:p w14:paraId="2093CFFE" w14:textId="77777777" w:rsidR="006C286F" w:rsidRPr="00187EB6" w:rsidRDefault="006C286F" w:rsidP="006C286F">
      <w:pPr>
        <w:pStyle w:val="PargrafodaLista"/>
        <w:numPr>
          <w:ilvl w:val="0"/>
          <w:numId w:val="31"/>
        </w:numPr>
        <w:autoSpaceDE w:val="0"/>
        <w:autoSpaceDN w:val="0"/>
        <w:adjustRightInd w:val="0"/>
        <w:spacing w:after="0" w:line="240" w:lineRule="auto"/>
        <w:ind w:left="1276" w:hanging="425"/>
        <w:jc w:val="both"/>
        <w:rPr>
          <w:rFonts w:ascii="Segoe UI" w:eastAsiaTheme="minorHAnsi" w:hAnsi="Segoe UI" w:cs="Segoe UI"/>
        </w:rPr>
      </w:pPr>
      <w:r w:rsidRPr="00187EB6">
        <w:rPr>
          <w:rFonts w:ascii="Segoe UI" w:eastAsiaTheme="minorHAnsi" w:hAnsi="Segoe UI" w:cs="Segoe UI"/>
        </w:rPr>
        <w:t>determinada por decisão arbitral, em decorrência de cláusula compromissória ou compromisso arbitral, ou por decisão judicial.</w:t>
      </w:r>
    </w:p>
    <w:p w14:paraId="619F0D27" w14:textId="77777777" w:rsidR="006C286F" w:rsidRPr="00187EB6" w:rsidRDefault="006C286F" w:rsidP="006C286F">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2DC87A42" w14:textId="77777777" w:rsidR="006C286F" w:rsidRPr="00AE7893" w:rsidRDefault="006C286F" w:rsidP="006C286F">
      <w:pPr>
        <w:pStyle w:val="PargrafodaLista"/>
        <w:numPr>
          <w:ilvl w:val="0"/>
          <w:numId w:val="38"/>
        </w:numPr>
        <w:autoSpaceDE w:val="0"/>
        <w:autoSpaceDN w:val="0"/>
        <w:adjustRightInd w:val="0"/>
        <w:spacing w:after="0" w:line="240" w:lineRule="auto"/>
        <w:jc w:val="both"/>
        <w:rPr>
          <w:rFonts w:ascii="Segoe UI" w:eastAsiaTheme="minorHAnsi" w:hAnsi="Segoe UI" w:cs="Segoe UI"/>
          <w:b/>
          <w:bCs/>
          <w:u w:val="single"/>
        </w:rPr>
      </w:pPr>
      <w:r w:rsidRPr="00187EB6">
        <w:rPr>
          <w:rFonts w:ascii="Segoe UI" w:eastAsiaTheme="minorHAnsi" w:hAnsi="Segoe UI" w:cs="Segoe UI"/>
        </w:rPr>
        <w:tab/>
      </w:r>
      <w:r w:rsidRPr="00AE7893">
        <w:rPr>
          <w:rFonts w:ascii="Segoe UI" w:eastAsiaTheme="minorHAnsi" w:hAnsi="Segoe UI" w:cs="Segoe UI"/>
          <w:b/>
          <w:bCs/>
          <w:u w:val="single"/>
        </w:rPr>
        <w:t>DA CLÁUSULA DÉCIMA PRIMEIRA – DO TRATAMENTO DOS DADOS PESSOAIS</w:t>
      </w:r>
    </w:p>
    <w:p w14:paraId="7F06F31D" w14:textId="77777777" w:rsidR="006C286F" w:rsidRPr="00AE7893" w:rsidRDefault="006C286F" w:rsidP="006C286F">
      <w:pPr>
        <w:autoSpaceDE w:val="0"/>
        <w:autoSpaceDN w:val="0"/>
        <w:adjustRightInd w:val="0"/>
        <w:spacing w:after="0" w:line="240" w:lineRule="auto"/>
        <w:ind w:left="851" w:hanging="284"/>
        <w:jc w:val="both"/>
        <w:rPr>
          <w:rFonts w:ascii="Segoe UI" w:eastAsiaTheme="minorHAnsi" w:hAnsi="Segoe UI" w:cs="Segoe UI"/>
          <w:b/>
          <w:bCs/>
          <w:sz w:val="22"/>
          <w:szCs w:val="22"/>
          <w:u w:val="single"/>
          <w:lang w:eastAsia="en-US"/>
        </w:rPr>
      </w:pPr>
    </w:p>
    <w:p w14:paraId="48A9A821" w14:textId="77777777" w:rsidR="006C286F" w:rsidRPr="00AE7893" w:rsidRDefault="006C286F" w:rsidP="006C286F">
      <w:pPr>
        <w:pStyle w:val="PargrafodaLista"/>
        <w:numPr>
          <w:ilvl w:val="1"/>
          <w:numId w:val="38"/>
        </w:numPr>
        <w:autoSpaceDE w:val="0"/>
        <w:autoSpaceDN w:val="0"/>
        <w:adjustRightInd w:val="0"/>
        <w:spacing w:after="0" w:line="240" w:lineRule="auto"/>
        <w:jc w:val="both"/>
        <w:rPr>
          <w:rFonts w:ascii="Segoe UI" w:eastAsiaTheme="minorHAnsi" w:hAnsi="Segoe UI" w:cs="Segoe UI"/>
        </w:rPr>
      </w:pPr>
      <w:r w:rsidRPr="00AE7893">
        <w:rPr>
          <w:rFonts w:ascii="Segoe UI" w:eastAsiaTheme="minorHAnsi" w:hAnsi="Segoe UI" w:cs="Segoe UI"/>
        </w:rPr>
        <w:t xml:space="preserve">As partes declaram estar cientes das regras e princípios relacionados com a proteção de dados pessoais previstos na Lei nº 13.709/2018 – Lei Geral de Proteção de Dados </w:t>
      </w:r>
      <w:r w:rsidRPr="00AE7893">
        <w:rPr>
          <w:rFonts w:ascii="Segoe UI" w:eastAsiaTheme="minorHAnsi" w:hAnsi="Segoe UI" w:cs="Segoe UI"/>
        </w:rPr>
        <w:lastRenderedPageBreak/>
        <w:t>(“LGPD”) - e nas demais determinações de órgãos reguladores e fiscalizadores sobre a matéria, e concordam com a sua observância para realização de qualquer atividade de tratamento de dados pessoais, necessárias para a execução do objeto deste CONTRATO.</w:t>
      </w:r>
    </w:p>
    <w:p w14:paraId="2FA3D8EC" w14:textId="77777777" w:rsidR="006C286F" w:rsidRPr="00187EB6" w:rsidRDefault="006C286F" w:rsidP="006C286F">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3BC5B4E5" w14:textId="77777777" w:rsidR="006C286F" w:rsidRPr="00AE7893" w:rsidRDefault="006C286F" w:rsidP="006C286F">
      <w:pPr>
        <w:pStyle w:val="PargrafodaLista"/>
        <w:numPr>
          <w:ilvl w:val="1"/>
          <w:numId w:val="38"/>
        </w:numPr>
        <w:autoSpaceDE w:val="0"/>
        <w:autoSpaceDN w:val="0"/>
        <w:adjustRightInd w:val="0"/>
        <w:spacing w:after="0" w:line="240" w:lineRule="auto"/>
        <w:jc w:val="both"/>
        <w:rPr>
          <w:rFonts w:ascii="Segoe UI" w:eastAsiaTheme="minorHAnsi" w:hAnsi="Segoe UI" w:cs="Segoe UI"/>
        </w:rPr>
      </w:pPr>
      <w:r w:rsidRPr="00AE7893">
        <w:rPr>
          <w:rFonts w:ascii="Segoe UI" w:eastAsiaTheme="minorHAnsi" w:hAnsi="Segoe UI" w:cs="Segoe UI"/>
        </w:rPr>
        <w:t>Os dados pessoais coletados incluem, mas não se limitam, as informações de qualificação dos representantes legais, nome e documento das testemunhas e nomes e contato de colaboradores e de prestadores de serviço. A finalidade da sua coleta é para a execução do objeto deste CONTRATO, conforme disposto no Art. 7º, inciso V, da LGPD.</w:t>
      </w:r>
    </w:p>
    <w:p w14:paraId="2AB982E5" w14:textId="77777777" w:rsidR="006C286F" w:rsidRPr="00187EB6" w:rsidRDefault="006C286F" w:rsidP="006C286F">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29DF4C88" w14:textId="77777777" w:rsidR="006C286F" w:rsidRPr="00AE7893" w:rsidRDefault="006C286F" w:rsidP="006C286F">
      <w:pPr>
        <w:pStyle w:val="PargrafodaLista"/>
        <w:numPr>
          <w:ilvl w:val="1"/>
          <w:numId w:val="38"/>
        </w:numPr>
        <w:autoSpaceDE w:val="0"/>
        <w:autoSpaceDN w:val="0"/>
        <w:adjustRightInd w:val="0"/>
        <w:spacing w:after="0" w:line="240" w:lineRule="auto"/>
        <w:jc w:val="both"/>
        <w:rPr>
          <w:rFonts w:ascii="Segoe UI" w:eastAsiaTheme="minorHAnsi" w:hAnsi="Segoe UI" w:cs="Segoe UI"/>
        </w:rPr>
      </w:pPr>
      <w:r w:rsidRPr="00AE7893">
        <w:rPr>
          <w:rFonts w:ascii="Segoe UI" w:eastAsiaTheme="minorHAnsi" w:hAnsi="Segoe UI" w:cs="Segoe UI"/>
        </w:rPr>
        <w:t>Os dados pessoais de colaboradores e prestadores de serviço, que porventura forem coletados na execução deste CONTRATO, também poderão ser necessários para atender os interesses legítimos da CONTRATANTE, nos termos do art. 7º, inciso IX, da LGPD.</w:t>
      </w:r>
    </w:p>
    <w:p w14:paraId="7687BFDD" w14:textId="77777777" w:rsidR="006C286F" w:rsidRPr="00187EB6" w:rsidRDefault="006C286F" w:rsidP="006C286F">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50D885E8" w14:textId="77777777" w:rsidR="006C286F" w:rsidRPr="00AE7893" w:rsidRDefault="006C286F" w:rsidP="006C286F">
      <w:pPr>
        <w:pStyle w:val="PargrafodaLista"/>
        <w:numPr>
          <w:ilvl w:val="1"/>
          <w:numId w:val="38"/>
        </w:numPr>
        <w:autoSpaceDE w:val="0"/>
        <w:autoSpaceDN w:val="0"/>
        <w:adjustRightInd w:val="0"/>
        <w:spacing w:after="0" w:line="240" w:lineRule="auto"/>
        <w:jc w:val="both"/>
        <w:rPr>
          <w:rFonts w:ascii="Segoe UI" w:eastAsiaTheme="minorHAnsi" w:hAnsi="Segoe UI" w:cs="Segoe UI"/>
        </w:rPr>
      </w:pPr>
      <w:r w:rsidRPr="00AE7893">
        <w:rPr>
          <w:rFonts w:ascii="Segoe UI" w:eastAsiaTheme="minorHAnsi" w:hAnsi="Segoe UI" w:cs="Segoe UI"/>
        </w:rPr>
        <w:t>As partes se obrigam a proteger os dados pessoais a que venham a ter acesso em virtude ou em consequência da execução deste CONTRATO, por meio da adoção de medidas técnicas, físicas e organizacionais de segurança da informação, bem como se obrigam ao dever de confidencialidade, integridade e sigilo, devendo assegurar que os seus colaboradores, consultores e prestadores de serviços que, no exercício das suas funções tenham acesso ou conhecimento das informações e dados pessoais tratados, estejam, igualmente e por contrato, obrigados ao sigilo profissional. O descumprimento da presente cláusula ensejará a imediata rescisão deste CONTRATO, sem prejuízo de eventual responsabilidade civil ou criminal.</w:t>
      </w:r>
    </w:p>
    <w:p w14:paraId="1D96029B" w14:textId="77777777" w:rsidR="006C286F" w:rsidRPr="00187EB6" w:rsidRDefault="006C286F" w:rsidP="006C286F">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1EEEA850" w14:textId="77777777" w:rsidR="006C286F" w:rsidRPr="00AE7893" w:rsidRDefault="006C286F" w:rsidP="006C286F">
      <w:pPr>
        <w:pStyle w:val="PargrafodaLista"/>
        <w:numPr>
          <w:ilvl w:val="0"/>
          <w:numId w:val="38"/>
        </w:numPr>
        <w:autoSpaceDE w:val="0"/>
        <w:autoSpaceDN w:val="0"/>
        <w:adjustRightInd w:val="0"/>
        <w:spacing w:after="0" w:line="240" w:lineRule="auto"/>
        <w:ind w:left="709" w:hanging="709"/>
        <w:jc w:val="both"/>
        <w:rPr>
          <w:rFonts w:ascii="Segoe UI" w:eastAsiaTheme="minorHAnsi" w:hAnsi="Segoe UI" w:cs="Segoe UI"/>
          <w:b/>
          <w:bCs/>
          <w:u w:val="single"/>
        </w:rPr>
      </w:pPr>
      <w:r w:rsidRPr="00AE7893">
        <w:rPr>
          <w:rFonts w:ascii="Segoe UI" w:eastAsiaTheme="minorHAnsi" w:hAnsi="Segoe UI" w:cs="Segoe UI"/>
          <w:b/>
          <w:bCs/>
          <w:u w:val="single"/>
        </w:rPr>
        <w:t xml:space="preserve">DA CLÁUSULA DÉCIMA SEGUNDA - DAS DISPOSIÇÕES FINAIS </w:t>
      </w:r>
    </w:p>
    <w:p w14:paraId="44BBBAC9"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70F993EC" w14:textId="77777777" w:rsidR="006C286F" w:rsidRPr="00187EB6" w:rsidRDefault="006C286F" w:rsidP="006C286F">
      <w:pPr>
        <w:pStyle w:val="PargrafodaLista"/>
        <w:numPr>
          <w:ilvl w:val="1"/>
          <w:numId w:val="38"/>
        </w:numPr>
        <w:autoSpaceDE w:val="0"/>
        <w:autoSpaceDN w:val="0"/>
        <w:adjustRightInd w:val="0"/>
        <w:spacing w:after="0" w:line="240" w:lineRule="auto"/>
        <w:jc w:val="both"/>
        <w:rPr>
          <w:rFonts w:ascii="Segoe UI" w:eastAsiaTheme="minorHAnsi" w:hAnsi="Segoe UI" w:cs="Segoe UI"/>
        </w:rPr>
      </w:pPr>
      <w:r w:rsidRPr="00187EB6">
        <w:rPr>
          <w:rFonts w:ascii="Segoe UI" w:eastAsiaTheme="minorHAnsi" w:hAnsi="Segoe UI" w:cs="Segoe UI"/>
        </w:rPr>
        <w:t xml:space="preserve">Fica ressalvada a possibilidade de alteração das condições contratuais em face da superveniência de normas federais e/ou municipais que as autorizem. </w:t>
      </w:r>
    </w:p>
    <w:p w14:paraId="31ACBBF2"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rPr>
      </w:pPr>
    </w:p>
    <w:p w14:paraId="4AB30C74" w14:textId="77777777" w:rsidR="006C286F" w:rsidRPr="00187EB6" w:rsidRDefault="006C286F" w:rsidP="006C286F">
      <w:pPr>
        <w:pStyle w:val="PargrafodaLista"/>
        <w:numPr>
          <w:ilvl w:val="1"/>
          <w:numId w:val="38"/>
        </w:numPr>
        <w:autoSpaceDE w:val="0"/>
        <w:autoSpaceDN w:val="0"/>
        <w:adjustRightInd w:val="0"/>
        <w:spacing w:after="0" w:line="240" w:lineRule="auto"/>
        <w:ind w:left="709" w:hanging="709"/>
        <w:jc w:val="both"/>
        <w:rPr>
          <w:rFonts w:ascii="Segoe UI" w:eastAsiaTheme="minorHAnsi" w:hAnsi="Segoe UI" w:cs="Segoe UI"/>
        </w:rPr>
      </w:pPr>
      <w:r w:rsidRPr="00187EB6">
        <w:rPr>
          <w:rFonts w:ascii="Segoe UI" w:eastAsiaTheme="minorHAnsi" w:hAnsi="Segoe UI" w:cs="Segoe UI"/>
        </w:rPr>
        <w:t xml:space="preserve">A CONTRATADA, ciente de que a assinatura deste termo indica que tem pleno conhecimento dos elementos nele constantes, bem como de todas as condições gerais e peculiares de seu objeto, não podendo invocar qualquer desconhecimento quanto aos mesmos, como elemento impeditivo do perfeito cumprimento de seu objeto. </w:t>
      </w:r>
    </w:p>
    <w:p w14:paraId="51F19A4D" w14:textId="77777777" w:rsidR="006C286F" w:rsidRPr="00187EB6" w:rsidRDefault="006C286F" w:rsidP="006C286F">
      <w:pPr>
        <w:pStyle w:val="PargrafodaLista"/>
        <w:spacing w:after="0" w:line="240" w:lineRule="auto"/>
        <w:jc w:val="both"/>
        <w:rPr>
          <w:rFonts w:ascii="Segoe UI" w:eastAsiaTheme="minorHAnsi" w:hAnsi="Segoe UI" w:cs="Segoe UI"/>
        </w:rPr>
      </w:pPr>
    </w:p>
    <w:p w14:paraId="3CB965D9" w14:textId="268F566C" w:rsidR="006C286F" w:rsidRPr="00187EB6" w:rsidRDefault="006C286F" w:rsidP="006C286F">
      <w:pPr>
        <w:pStyle w:val="PargrafodaLista"/>
        <w:numPr>
          <w:ilvl w:val="1"/>
          <w:numId w:val="38"/>
        </w:numPr>
        <w:autoSpaceDE w:val="0"/>
        <w:autoSpaceDN w:val="0"/>
        <w:adjustRightInd w:val="0"/>
        <w:spacing w:after="0" w:line="240" w:lineRule="auto"/>
        <w:ind w:left="709" w:hanging="709"/>
        <w:jc w:val="both"/>
        <w:rPr>
          <w:rFonts w:ascii="Segoe UI" w:eastAsiaTheme="minorHAnsi" w:hAnsi="Segoe UI" w:cs="Segoe UI"/>
        </w:rPr>
      </w:pPr>
      <w:r w:rsidRPr="00187EB6">
        <w:rPr>
          <w:rFonts w:ascii="Segoe UI" w:eastAsiaTheme="minorHAnsi" w:hAnsi="Segoe UI" w:cs="Segoe UI"/>
        </w:rPr>
        <w:t xml:space="preserve">Aplicam-se a este contrato todas as disposições do instrumento convocatório, mediante edital de PREGÃO ELETRÔNICO Nº </w:t>
      </w:r>
      <w:sdt>
        <w:sdtPr>
          <w:rPr>
            <w:rFonts w:ascii="Segoe UI" w:eastAsiaTheme="minorHAnsi" w:hAnsi="Segoe UI" w:cs="Segoe UI"/>
          </w:rPr>
          <w:alias w:val="Empresa"/>
          <w:tag w:val=""/>
          <w:id w:val="-1852795795"/>
          <w:placeholder>
            <w:docPart w:val="0FB5A43862A847129B7299545FCCB9E0"/>
          </w:placeholder>
          <w:dataBinding w:prefixMappings="xmlns:ns0='http://schemas.openxmlformats.org/officeDocument/2006/extended-properties' " w:xpath="/ns0:Properties[1]/ns0:Company[1]" w:storeItemID="{6668398D-A668-4E3E-A5EB-62B293D839F1}"/>
          <w:text/>
        </w:sdtPr>
        <w:sdtEndPr/>
        <w:sdtContent>
          <w:r>
            <w:rPr>
              <w:rFonts w:ascii="Segoe UI" w:eastAsiaTheme="minorHAnsi" w:hAnsi="Segoe UI" w:cs="Segoe UI"/>
            </w:rPr>
            <w:t>90031/CPB/2024</w:t>
          </w:r>
        </w:sdtContent>
      </w:sdt>
      <w:r w:rsidRPr="00187EB6">
        <w:rPr>
          <w:rFonts w:ascii="Segoe UI" w:eastAsiaTheme="minorHAnsi" w:hAnsi="Segoe UI" w:cs="Segoe UI"/>
        </w:rPr>
        <w:t xml:space="preserve">, que é parte integrante deste Instrumento, independentemente de transcrição. </w:t>
      </w:r>
    </w:p>
    <w:p w14:paraId="2F85028F" w14:textId="77777777" w:rsidR="006C286F" w:rsidRPr="00187EB6" w:rsidRDefault="006C286F" w:rsidP="006C286F">
      <w:pPr>
        <w:pStyle w:val="PargrafodaLista"/>
        <w:spacing w:after="0" w:line="240" w:lineRule="auto"/>
        <w:ind w:left="709" w:hanging="709"/>
        <w:jc w:val="both"/>
        <w:rPr>
          <w:rFonts w:ascii="Segoe UI" w:eastAsiaTheme="minorHAnsi" w:hAnsi="Segoe UI" w:cs="Segoe UI"/>
        </w:rPr>
      </w:pPr>
    </w:p>
    <w:p w14:paraId="1CC001CA" w14:textId="77777777" w:rsidR="006C286F" w:rsidRPr="00187EB6" w:rsidRDefault="006C286F" w:rsidP="006C286F">
      <w:pPr>
        <w:pStyle w:val="PargrafodaLista"/>
        <w:numPr>
          <w:ilvl w:val="1"/>
          <w:numId w:val="38"/>
        </w:numPr>
        <w:autoSpaceDE w:val="0"/>
        <w:autoSpaceDN w:val="0"/>
        <w:adjustRightInd w:val="0"/>
        <w:spacing w:after="0" w:line="240" w:lineRule="auto"/>
        <w:ind w:left="709" w:hanging="709"/>
        <w:jc w:val="both"/>
        <w:rPr>
          <w:rFonts w:ascii="Segoe UI" w:eastAsiaTheme="minorHAnsi" w:hAnsi="Segoe UI" w:cs="Segoe UI"/>
        </w:rPr>
      </w:pPr>
      <w:r w:rsidRPr="00187EB6">
        <w:rPr>
          <w:rFonts w:ascii="Segoe UI" w:eastAsiaTheme="minorHAnsi" w:hAnsi="Segoe UI" w:cs="Segoe UI"/>
        </w:rPr>
        <w:t xml:space="preserve">Fica a contratada ciente de que a simples assinatura deste implica aceitação de todas as suas cláusulas e condições. </w:t>
      </w:r>
    </w:p>
    <w:p w14:paraId="0D11740F" w14:textId="77777777" w:rsidR="006C286F" w:rsidRPr="00187EB6" w:rsidRDefault="006C286F" w:rsidP="006C286F">
      <w:pPr>
        <w:pStyle w:val="PargrafodaLista"/>
        <w:spacing w:after="0" w:line="240" w:lineRule="auto"/>
        <w:ind w:left="709" w:hanging="709"/>
        <w:jc w:val="both"/>
        <w:rPr>
          <w:rFonts w:ascii="Segoe UI" w:eastAsiaTheme="minorHAnsi" w:hAnsi="Segoe UI" w:cs="Segoe UI"/>
        </w:rPr>
      </w:pPr>
    </w:p>
    <w:p w14:paraId="719E1679" w14:textId="77777777" w:rsidR="006C286F" w:rsidRPr="00187EB6" w:rsidRDefault="006C286F" w:rsidP="006C286F">
      <w:pPr>
        <w:pStyle w:val="PargrafodaLista"/>
        <w:numPr>
          <w:ilvl w:val="1"/>
          <w:numId w:val="38"/>
        </w:numPr>
        <w:autoSpaceDE w:val="0"/>
        <w:autoSpaceDN w:val="0"/>
        <w:adjustRightInd w:val="0"/>
        <w:spacing w:after="0" w:line="240" w:lineRule="auto"/>
        <w:ind w:left="709" w:hanging="709"/>
        <w:jc w:val="both"/>
        <w:rPr>
          <w:rFonts w:ascii="Segoe UI" w:eastAsiaTheme="minorHAnsi" w:hAnsi="Segoe UI" w:cs="Segoe UI"/>
        </w:rPr>
      </w:pPr>
      <w:r w:rsidRPr="00187EB6">
        <w:rPr>
          <w:rFonts w:ascii="Segoe UI" w:eastAsiaTheme="minorHAnsi" w:hAnsi="Segoe UI" w:cs="Segoe UI"/>
        </w:rPr>
        <w:lastRenderedPageBreak/>
        <w:t xml:space="preserve">Os casos omissos serão resolvidos com base na legislação aplicável aos contratos administrativos. </w:t>
      </w:r>
    </w:p>
    <w:p w14:paraId="58D1148B" w14:textId="77777777" w:rsidR="006C286F" w:rsidRPr="00187EB6" w:rsidRDefault="006C286F" w:rsidP="006C286F">
      <w:pPr>
        <w:pStyle w:val="PargrafodaLista"/>
        <w:spacing w:after="0" w:line="240" w:lineRule="auto"/>
        <w:ind w:left="709" w:hanging="709"/>
        <w:jc w:val="both"/>
        <w:rPr>
          <w:rFonts w:ascii="Segoe UI" w:eastAsiaTheme="minorHAnsi" w:hAnsi="Segoe UI" w:cs="Segoe UI"/>
        </w:rPr>
      </w:pPr>
    </w:p>
    <w:p w14:paraId="680E0A9C" w14:textId="77777777" w:rsidR="006C286F" w:rsidRPr="00187EB6" w:rsidRDefault="006C286F" w:rsidP="006C286F">
      <w:pPr>
        <w:pStyle w:val="PargrafodaLista"/>
        <w:numPr>
          <w:ilvl w:val="1"/>
          <w:numId w:val="38"/>
        </w:numPr>
        <w:autoSpaceDE w:val="0"/>
        <w:autoSpaceDN w:val="0"/>
        <w:adjustRightInd w:val="0"/>
        <w:spacing w:after="0" w:line="240" w:lineRule="auto"/>
        <w:ind w:left="709" w:hanging="709"/>
        <w:jc w:val="both"/>
        <w:rPr>
          <w:rFonts w:ascii="Segoe UI" w:eastAsiaTheme="minorHAnsi" w:hAnsi="Segoe UI" w:cs="Segoe UI"/>
        </w:rPr>
      </w:pPr>
      <w:r w:rsidRPr="00187EB6">
        <w:rPr>
          <w:rFonts w:ascii="Segoe UI" w:eastAsiaTheme="minorHAnsi" w:hAnsi="Segoe UI" w:cs="Segoe UI"/>
        </w:rPr>
        <w:t xml:space="preserve">Para a execução deste contrato, nenhuma das partes poderá oferecer, dar ou se comprometer a dar a quem quer seja, ou aceitar ou se comprometer a aceitar de quem quer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B9F502" w14:textId="77777777" w:rsidR="006C286F" w:rsidRPr="00187EB6" w:rsidRDefault="006C286F" w:rsidP="006C286F">
      <w:pPr>
        <w:pStyle w:val="PargrafodaLista"/>
        <w:spacing w:after="0" w:line="240" w:lineRule="auto"/>
        <w:ind w:left="709" w:hanging="709"/>
        <w:jc w:val="both"/>
        <w:rPr>
          <w:rFonts w:ascii="Segoe UI" w:eastAsiaTheme="minorHAnsi" w:hAnsi="Segoe UI" w:cs="Segoe UI"/>
        </w:rPr>
      </w:pPr>
    </w:p>
    <w:p w14:paraId="61F954F8" w14:textId="0300E35C" w:rsidR="006C286F" w:rsidRPr="004F2E9D" w:rsidRDefault="006C286F" w:rsidP="006C286F">
      <w:pPr>
        <w:pStyle w:val="PargrafodaLista"/>
        <w:numPr>
          <w:ilvl w:val="1"/>
          <w:numId w:val="38"/>
        </w:numPr>
        <w:autoSpaceDE w:val="0"/>
        <w:autoSpaceDN w:val="0"/>
        <w:adjustRightInd w:val="0"/>
        <w:spacing w:after="0" w:line="240" w:lineRule="auto"/>
        <w:ind w:left="709" w:hanging="709"/>
        <w:jc w:val="both"/>
        <w:rPr>
          <w:rFonts w:ascii="Segoe UI" w:eastAsiaTheme="minorHAnsi" w:hAnsi="Segoe UI" w:cs="Segoe UI"/>
          <w:b/>
          <w:bCs/>
        </w:rPr>
      </w:pPr>
      <w:r w:rsidRPr="00187EB6">
        <w:rPr>
          <w:rFonts w:ascii="Segoe UI" w:eastAsiaTheme="minorHAnsi" w:hAnsi="Segoe UI" w:cs="Segoe UI"/>
        </w:rPr>
        <w:t xml:space="preserve">A CONTRATADA deverá comunicar ao CONTRATANTE toda e qualquer alteração nos dados cadastrais, para atualização, sendo sua obrigação manter, durante a vigência do presente, compatibilidade com as obrigações assumidas, todas as condições de habilitação e qualificação exigidas no Edital de </w:t>
      </w:r>
      <w:r w:rsidRPr="004F2E9D">
        <w:rPr>
          <w:rFonts w:ascii="Segoe UI" w:eastAsiaTheme="minorHAnsi" w:hAnsi="Segoe UI" w:cs="Segoe UI"/>
          <w:b/>
          <w:bCs/>
        </w:rPr>
        <w:t xml:space="preserve">PREGÃO ELETRÔNICO Nº </w:t>
      </w:r>
      <w:sdt>
        <w:sdtPr>
          <w:rPr>
            <w:rFonts w:ascii="Segoe UI" w:eastAsiaTheme="minorHAnsi" w:hAnsi="Segoe UI" w:cs="Segoe UI"/>
            <w:b/>
            <w:bCs/>
          </w:rPr>
          <w:alias w:val="Empresa"/>
          <w:tag w:val=""/>
          <w:id w:val="660122956"/>
          <w:placeholder>
            <w:docPart w:val="3E440B6CE16F4F75A1F6FE9F82306BA4"/>
          </w:placeholder>
          <w:dataBinding w:prefixMappings="xmlns:ns0='http://schemas.openxmlformats.org/officeDocument/2006/extended-properties' " w:xpath="/ns0:Properties[1]/ns0:Company[1]" w:storeItemID="{6668398D-A668-4E3E-A5EB-62B293D839F1}"/>
          <w:text/>
        </w:sdtPr>
        <w:sdtEndPr/>
        <w:sdtContent>
          <w:r>
            <w:rPr>
              <w:rFonts w:ascii="Segoe UI" w:eastAsiaTheme="minorHAnsi" w:hAnsi="Segoe UI" w:cs="Segoe UI"/>
              <w:b/>
              <w:bCs/>
            </w:rPr>
            <w:t>90031/CPB/2024</w:t>
          </w:r>
        </w:sdtContent>
      </w:sdt>
      <w:r w:rsidRPr="004F2E9D">
        <w:rPr>
          <w:rFonts w:ascii="Segoe UI" w:eastAsiaTheme="minorHAnsi" w:hAnsi="Segoe UI" w:cs="Segoe UI"/>
          <w:b/>
          <w:bCs/>
        </w:rPr>
        <w:t>.</w:t>
      </w:r>
    </w:p>
    <w:p w14:paraId="353DA90D" w14:textId="77777777" w:rsidR="006C286F" w:rsidRPr="00187EB6" w:rsidRDefault="006C286F" w:rsidP="006C286F">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p>
    <w:p w14:paraId="198B3456" w14:textId="77777777" w:rsidR="006C286F" w:rsidRPr="00AE7893" w:rsidRDefault="006C286F" w:rsidP="006C286F">
      <w:pPr>
        <w:pStyle w:val="PargrafodaLista"/>
        <w:numPr>
          <w:ilvl w:val="0"/>
          <w:numId w:val="38"/>
        </w:numPr>
        <w:autoSpaceDE w:val="0"/>
        <w:autoSpaceDN w:val="0"/>
        <w:adjustRightInd w:val="0"/>
        <w:spacing w:after="0" w:line="240" w:lineRule="auto"/>
        <w:ind w:left="709" w:hanging="709"/>
        <w:jc w:val="both"/>
        <w:rPr>
          <w:rFonts w:ascii="Segoe UI" w:eastAsiaTheme="minorHAnsi" w:hAnsi="Segoe UI" w:cs="Segoe UI"/>
          <w:b/>
          <w:bCs/>
          <w:u w:val="single"/>
        </w:rPr>
      </w:pPr>
      <w:r w:rsidRPr="00AE7893">
        <w:rPr>
          <w:rFonts w:ascii="Segoe UI" w:eastAsiaTheme="minorHAnsi" w:hAnsi="Segoe UI" w:cs="Segoe UI"/>
          <w:b/>
          <w:bCs/>
          <w:u w:val="single"/>
        </w:rPr>
        <w:t xml:space="preserve">DA CLÁUSULA DÉCIMA TERCEIRA - DO FORO </w:t>
      </w:r>
    </w:p>
    <w:p w14:paraId="0C638E34" w14:textId="77777777" w:rsidR="006C286F" w:rsidRPr="00187EB6" w:rsidRDefault="006C286F" w:rsidP="006C286F">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p>
    <w:p w14:paraId="625314E4" w14:textId="77777777" w:rsidR="006C286F" w:rsidRPr="00187EB6" w:rsidRDefault="006C286F" w:rsidP="006C286F">
      <w:pPr>
        <w:pStyle w:val="PargrafodaLista"/>
        <w:numPr>
          <w:ilvl w:val="1"/>
          <w:numId w:val="38"/>
        </w:numPr>
        <w:autoSpaceDE w:val="0"/>
        <w:autoSpaceDN w:val="0"/>
        <w:adjustRightInd w:val="0"/>
        <w:spacing w:after="0" w:line="240" w:lineRule="auto"/>
        <w:ind w:left="709" w:hanging="709"/>
        <w:jc w:val="both"/>
        <w:rPr>
          <w:rFonts w:ascii="Segoe UI" w:eastAsiaTheme="minorHAnsi" w:hAnsi="Segoe UI" w:cs="Segoe UI"/>
        </w:rPr>
      </w:pPr>
      <w:r w:rsidRPr="00187EB6">
        <w:rPr>
          <w:rFonts w:ascii="Segoe UI" w:eastAsiaTheme="minorHAnsi" w:hAnsi="Segoe UI" w:cs="Segoe UI"/>
        </w:rPr>
        <w:t xml:space="preserve">Fica eleito o Foro do Município de São Paulo, com exclusão de qualquer outro, por mais privilegiado que seja, para dirimir quaisquer questões oriundas deste contrato. </w:t>
      </w:r>
    </w:p>
    <w:p w14:paraId="28554AEB" w14:textId="77777777" w:rsidR="006C286F" w:rsidRPr="00187EB6" w:rsidRDefault="006C286F" w:rsidP="006C286F">
      <w:pPr>
        <w:autoSpaceDE w:val="0"/>
        <w:autoSpaceDN w:val="0"/>
        <w:adjustRightInd w:val="0"/>
        <w:spacing w:after="0" w:line="240" w:lineRule="auto"/>
        <w:ind w:left="709" w:hanging="709"/>
        <w:jc w:val="both"/>
        <w:rPr>
          <w:rFonts w:ascii="Segoe UI" w:eastAsiaTheme="minorHAnsi" w:hAnsi="Segoe UI" w:cs="Segoe UI"/>
          <w:sz w:val="22"/>
          <w:szCs w:val="22"/>
        </w:rPr>
      </w:pPr>
    </w:p>
    <w:p w14:paraId="6B27D5E9" w14:textId="77777777" w:rsidR="006C286F" w:rsidRPr="00187EB6" w:rsidRDefault="006C286F" w:rsidP="006C286F">
      <w:pPr>
        <w:pStyle w:val="PargrafodaLista"/>
        <w:numPr>
          <w:ilvl w:val="1"/>
          <w:numId w:val="38"/>
        </w:numPr>
        <w:autoSpaceDE w:val="0"/>
        <w:autoSpaceDN w:val="0"/>
        <w:adjustRightInd w:val="0"/>
        <w:spacing w:after="0" w:line="240" w:lineRule="auto"/>
        <w:ind w:left="709" w:hanging="709"/>
        <w:jc w:val="both"/>
        <w:rPr>
          <w:rFonts w:ascii="Segoe UI" w:eastAsiaTheme="minorHAnsi" w:hAnsi="Segoe UI" w:cs="Segoe UI"/>
        </w:rPr>
      </w:pPr>
      <w:r w:rsidRPr="00187EB6">
        <w:rPr>
          <w:rFonts w:ascii="Segoe UI" w:eastAsiaTheme="minorHAnsi" w:hAnsi="Segoe UI" w:cs="Segoe UI"/>
        </w:rPr>
        <w:t xml:space="preserve">E, assim, por estarem justas e acordadas as partes firmam o presente instrumento em 2 (duas) vias de igual teor e forma, na presença das testemunhas abaixo assinadas, para que produza os seus efeitos jurídicos e legais. </w:t>
      </w:r>
    </w:p>
    <w:p w14:paraId="724642DA"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0C7FA51A" w14:textId="77777777" w:rsidR="006C286F" w:rsidRPr="00187EB6" w:rsidRDefault="006C286F" w:rsidP="006C286F">
      <w:pPr>
        <w:autoSpaceDE w:val="0"/>
        <w:autoSpaceDN w:val="0"/>
        <w:adjustRightInd w:val="0"/>
        <w:spacing w:after="0" w:line="240" w:lineRule="auto"/>
        <w:jc w:val="both"/>
        <w:rPr>
          <w:rFonts w:ascii="Segoe UI" w:eastAsiaTheme="minorHAnsi" w:hAnsi="Segoe UI" w:cs="Segoe UI"/>
          <w:sz w:val="22"/>
          <w:szCs w:val="22"/>
          <w:lang w:eastAsia="en-US"/>
        </w:rPr>
      </w:pPr>
    </w:p>
    <w:p w14:paraId="17ED8C52" w14:textId="77777777" w:rsidR="006C286F" w:rsidRPr="00187EB6" w:rsidRDefault="006C286F" w:rsidP="006C286F">
      <w:pPr>
        <w:spacing w:after="0" w:line="240" w:lineRule="auto"/>
        <w:ind w:left="851" w:hanging="567"/>
        <w:jc w:val="both"/>
        <w:rPr>
          <w:rFonts w:ascii="Segoe UI" w:hAnsi="Segoe UI" w:cs="Segoe UI"/>
          <w:noProof/>
          <w:spacing w:val="-4"/>
          <w:sz w:val="22"/>
          <w:szCs w:val="22"/>
        </w:rPr>
      </w:pPr>
      <w:r w:rsidRPr="00187EB6">
        <w:rPr>
          <w:rFonts w:ascii="Segoe UI" w:hAnsi="Segoe UI" w:cs="Segoe UI"/>
          <w:noProof/>
          <w:spacing w:val="-4"/>
          <w:sz w:val="22"/>
          <w:szCs w:val="22"/>
        </w:rPr>
        <w:t xml:space="preserve">                                                  São Paulo, XX de XXXXXX de 202</w:t>
      </w:r>
      <w:r>
        <w:rPr>
          <w:rFonts w:ascii="Segoe UI" w:hAnsi="Segoe UI" w:cs="Segoe UI"/>
          <w:noProof/>
          <w:spacing w:val="-4"/>
          <w:sz w:val="22"/>
          <w:szCs w:val="22"/>
        </w:rPr>
        <w:t>4</w:t>
      </w:r>
      <w:r w:rsidRPr="00187EB6">
        <w:rPr>
          <w:rFonts w:ascii="Segoe UI" w:hAnsi="Segoe UI" w:cs="Segoe UI"/>
          <w:noProof/>
          <w:spacing w:val="-4"/>
          <w:sz w:val="22"/>
          <w:szCs w:val="22"/>
        </w:rPr>
        <w:t>.</w:t>
      </w:r>
    </w:p>
    <w:p w14:paraId="0F2CF045" w14:textId="77777777" w:rsidR="006C286F" w:rsidRPr="00187EB6" w:rsidRDefault="006C286F" w:rsidP="006C286F">
      <w:pPr>
        <w:spacing w:after="120" w:line="240" w:lineRule="auto"/>
        <w:ind w:left="851" w:hanging="567"/>
        <w:jc w:val="both"/>
        <w:rPr>
          <w:rFonts w:ascii="Segoe UI" w:hAnsi="Segoe UI" w:cs="Segoe UI"/>
          <w:noProof/>
          <w:spacing w:val="-4"/>
          <w:sz w:val="22"/>
          <w:szCs w:val="22"/>
        </w:rPr>
      </w:pPr>
    </w:p>
    <w:p w14:paraId="4A0A4FAC" w14:textId="77777777" w:rsidR="006C286F" w:rsidRPr="00187EB6" w:rsidRDefault="006C286F" w:rsidP="006C286F">
      <w:pPr>
        <w:spacing w:after="120" w:line="240" w:lineRule="auto"/>
        <w:ind w:left="851" w:hanging="567"/>
        <w:jc w:val="both"/>
        <w:rPr>
          <w:rFonts w:ascii="Segoe UI" w:hAnsi="Segoe UI" w:cs="Segoe UI"/>
          <w:noProof/>
          <w:sz w:val="22"/>
          <w:szCs w:val="22"/>
        </w:rPr>
      </w:pPr>
    </w:p>
    <w:tbl>
      <w:tblPr>
        <w:tblW w:w="0" w:type="auto"/>
        <w:tblLook w:val="04A0" w:firstRow="1" w:lastRow="0" w:firstColumn="1" w:lastColumn="0" w:noHBand="0" w:noVBand="1"/>
      </w:tblPr>
      <w:tblGrid>
        <w:gridCol w:w="3735"/>
        <w:gridCol w:w="1290"/>
        <w:gridCol w:w="3904"/>
      </w:tblGrid>
      <w:tr w:rsidR="006C286F" w:rsidRPr="00187EB6" w14:paraId="41F1EF4E" w14:textId="77777777" w:rsidTr="00053F15">
        <w:tc>
          <w:tcPr>
            <w:tcW w:w="3735" w:type="dxa"/>
            <w:tcBorders>
              <w:top w:val="single" w:sz="12" w:space="0" w:color="auto"/>
            </w:tcBorders>
          </w:tcPr>
          <w:p w14:paraId="089F53B4" w14:textId="77777777" w:rsidR="006C286F" w:rsidRDefault="006C286F" w:rsidP="00053F15">
            <w:pPr>
              <w:spacing w:after="120" w:line="240" w:lineRule="auto"/>
              <w:ind w:left="851" w:hanging="567"/>
              <w:jc w:val="both"/>
              <w:rPr>
                <w:rFonts w:ascii="Segoe UI" w:hAnsi="Segoe UI" w:cs="Segoe UI"/>
                <w:noProof/>
                <w:sz w:val="22"/>
                <w:szCs w:val="22"/>
              </w:rPr>
            </w:pPr>
            <w:r w:rsidRPr="00187EB6">
              <w:rPr>
                <w:rFonts w:ascii="Segoe UI" w:hAnsi="Segoe UI" w:cs="Segoe UI"/>
                <w:noProof/>
                <w:sz w:val="22"/>
                <w:szCs w:val="22"/>
              </w:rPr>
              <w:t>CONTRATANTE</w:t>
            </w:r>
          </w:p>
          <w:p w14:paraId="635AC82D" w14:textId="77777777" w:rsidR="006C286F" w:rsidRPr="00187EB6" w:rsidRDefault="006C286F" w:rsidP="00053F15">
            <w:pPr>
              <w:spacing w:after="120" w:line="240" w:lineRule="auto"/>
              <w:ind w:left="851" w:hanging="567"/>
              <w:jc w:val="both"/>
              <w:rPr>
                <w:rFonts w:ascii="Segoe UI" w:hAnsi="Segoe UI" w:cs="Segoe UI"/>
                <w:noProof/>
                <w:sz w:val="22"/>
                <w:szCs w:val="22"/>
              </w:rPr>
            </w:pPr>
          </w:p>
        </w:tc>
        <w:tc>
          <w:tcPr>
            <w:tcW w:w="1290" w:type="dxa"/>
          </w:tcPr>
          <w:p w14:paraId="2CBE517F" w14:textId="77777777" w:rsidR="006C286F" w:rsidRPr="00187EB6" w:rsidRDefault="006C286F" w:rsidP="00053F15">
            <w:pPr>
              <w:spacing w:after="120" w:line="240" w:lineRule="auto"/>
              <w:ind w:left="851" w:hanging="567"/>
              <w:jc w:val="both"/>
              <w:rPr>
                <w:rFonts w:ascii="Segoe UI" w:hAnsi="Segoe UI" w:cs="Segoe UI"/>
                <w:noProof/>
                <w:sz w:val="22"/>
                <w:szCs w:val="22"/>
              </w:rPr>
            </w:pPr>
          </w:p>
        </w:tc>
        <w:tc>
          <w:tcPr>
            <w:tcW w:w="3904" w:type="dxa"/>
            <w:tcBorders>
              <w:top w:val="single" w:sz="12" w:space="0" w:color="auto"/>
            </w:tcBorders>
          </w:tcPr>
          <w:p w14:paraId="1C49453D" w14:textId="77777777" w:rsidR="006C286F" w:rsidRPr="00187EB6" w:rsidRDefault="006C286F" w:rsidP="00053F15">
            <w:pPr>
              <w:spacing w:after="120" w:line="240" w:lineRule="auto"/>
              <w:ind w:left="851" w:hanging="567"/>
              <w:jc w:val="both"/>
              <w:rPr>
                <w:rFonts w:ascii="Segoe UI" w:hAnsi="Segoe UI" w:cs="Segoe UI"/>
                <w:noProof/>
                <w:sz w:val="22"/>
                <w:szCs w:val="22"/>
              </w:rPr>
            </w:pPr>
            <w:r w:rsidRPr="00187EB6">
              <w:rPr>
                <w:rFonts w:ascii="Segoe UI" w:hAnsi="Segoe UI" w:cs="Segoe UI"/>
                <w:noProof/>
                <w:sz w:val="22"/>
                <w:szCs w:val="22"/>
              </w:rPr>
              <w:t>CONTRATADA</w:t>
            </w:r>
          </w:p>
        </w:tc>
      </w:tr>
      <w:tr w:rsidR="006C286F" w:rsidRPr="00187EB6" w14:paraId="473D705B" w14:textId="77777777" w:rsidTr="00053F15">
        <w:tc>
          <w:tcPr>
            <w:tcW w:w="3735" w:type="dxa"/>
          </w:tcPr>
          <w:p w14:paraId="79765B60" w14:textId="77777777" w:rsidR="006C286F" w:rsidRPr="00187EB6" w:rsidRDefault="006C286F" w:rsidP="00053F15">
            <w:pPr>
              <w:spacing w:after="120" w:line="240" w:lineRule="auto"/>
              <w:ind w:left="851" w:hanging="567"/>
              <w:jc w:val="both"/>
              <w:rPr>
                <w:rFonts w:ascii="Segoe UI" w:hAnsi="Segoe UI" w:cs="Segoe UI"/>
                <w:noProof/>
                <w:sz w:val="22"/>
                <w:szCs w:val="22"/>
              </w:rPr>
            </w:pPr>
            <w:r w:rsidRPr="00187EB6">
              <w:rPr>
                <w:rFonts w:ascii="Segoe UI" w:hAnsi="Segoe UI" w:cs="Segoe UI"/>
                <w:noProof/>
                <w:sz w:val="22"/>
                <w:szCs w:val="22"/>
              </w:rPr>
              <w:t>TESTEMUNHAS:</w:t>
            </w:r>
          </w:p>
        </w:tc>
        <w:tc>
          <w:tcPr>
            <w:tcW w:w="1290" w:type="dxa"/>
          </w:tcPr>
          <w:p w14:paraId="4C9C5C1F" w14:textId="77777777" w:rsidR="006C286F" w:rsidRPr="00187EB6" w:rsidRDefault="006C286F" w:rsidP="00053F15">
            <w:pPr>
              <w:spacing w:after="120" w:line="240" w:lineRule="auto"/>
              <w:ind w:left="851" w:hanging="567"/>
              <w:jc w:val="both"/>
              <w:rPr>
                <w:rFonts w:ascii="Segoe UI" w:hAnsi="Segoe UI" w:cs="Segoe UI"/>
                <w:noProof/>
                <w:sz w:val="22"/>
                <w:szCs w:val="22"/>
              </w:rPr>
            </w:pPr>
          </w:p>
        </w:tc>
        <w:tc>
          <w:tcPr>
            <w:tcW w:w="3904" w:type="dxa"/>
          </w:tcPr>
          <w:p w14:paraId="258700FB" w14:textId="77777777" w:rsidR="006C286F" w:rsidRPr="00187EB6" w:rsidRDefault="006C286F" w:rsidP="00053F15">
            <w:pPr>
              <w:spacing w:after="120" w:line="240" w:lineRule="auto"/>
              <w:ind w:left="851" w:hanging="567"/>
              <w:jc w:val="both"/>
              <w:rPr>
                <w:rFonts w:ascii="Segoe UI" w:hAnsi="Segoe UI" w:cs="Segoe UI"/>
                <w:noProof/>
                <w:sz w:val="22"/>
                <w:szCs w:val="22"/>
              </w:rPr>
            </w:pPr>
          </w:p>
        </w:tc>
      </w:tr>
      <w:tr w:rsidR="006C286F" w:rsidRPr="00187EB6" w14:paraId="2A3B04C2" w14:textId="77777777" w:rsidTr="00053F15">
        <w:tc>
          <w:tcPr>
            <w:tcW w:w="3735" w:type="dxa"/>
            <w:tcBorders>
              <w:bottom w:val="single" w:sz="12" w:space="0" w:color="auto"/>
            </w:tcBorders>
          </w:tcPr>
          <w:p w14:paraId="1B0C1E5D" w14:textId="77777777" w:rsidR="006C286F" w:rsidRPr="00187EB6" w:rsidRDefault="006C286F" w:rsidP="00053F15">
            <w:pPr>
              <w:spacing w:after="120" w:line="240" w:lineRule="auto"/>
              <w:ind w:left="851" w:hanging="567"/>
              <w:jc w:val="both"/>
              <w:rPr>
                <w:rFonts w:ascii="Segoe UI" w:hAnsi="Segoe UI" w:cs="Segoe UI"/>
                <w:noProof/>
                <w:sz w:val="22"/>
                <w:szCs w:val="22"/>
              </w:rPr>
            </w:pPr>
            <w:r w:rsidRPr="00187EB6">
              <w:rPr>
                <w:rFonts w:ascii="Segoe UI" w:hAnsi="Segoe UI" w:cs="Segoe UI"/>
                <w:noProof/>
                <w:sz w:val="22"/>
                <w:szCs w:val="22"/>
              </w:rPr>
              <w:t xml:space="preserve">1 - </w:t>
            </w:r>
          </w:p>
        </w:tc>
        <w:tc>
          <w:tcPr>
            <w:tcW w:w="1290" w:type="dxa"/>
          </w:tcPr>
          <w:p w14:paraId="3AF59E51" w14:textId="77777777" w:rsidR="006C286F" w:rsidRPr="00187EB6" w:rsidRDefault="006C286F" w:rsidP="00053F15">
            <w:pPr>
              <w:spacing w:after="120" w:line="240" w:lineRule="auto"/>
              <w:ind w:left="851" w:hanging="567"/>
              <w:jc w:val="both"/>
              <w:rPr>
                <w:rFonts w:ascii="Segoe UI" w:hAnsi="Segoe UI" w:cs="Segoe UI"/>
                <w:noProof/>
                <w:sz w:val="22"/>
                <w:szCs w:val="22"/>
              </w:rPr>
            </w:pPr>
          </w:p>
        </w:tc>
        <w:tc>
          <w:tcPr>
            <w:tcW w:w="3904" w:type="dxa"/>
            <w:tcBorders>
              <w:bottom w:val="single" w:sz="12" w:space="0" w:color="auto"/>
            </w:tcBorders>
          </w:tcPr>
          <w:p w14:paraId="7BC75CAB" w14:textId="77777777" w:rsidR="006C286F" w:rsidRPr="00187EB6" w:rsidRDefault="006C286F" w:rsidP="00053F15">
            <w:pPr>
              <w:spacing w:after="120" w:line="240" w:lineRule="auto"/>
              <w:ind w:left="851" w:hanging="567"/>
              <w:jc w:val="both"/>
              <w:rPr>
                <w:rFonts w:ascii="Segoe UI" w:hAnsi="Segoe UI" w:cs="Segoe UI"/>
                <w:noProof/>
                <w:sz w:val="22"/>
                <w:szCs w:val="22"/>
              </w:rPr>
            </w:pPr>
            <w:r w:rsidRPr="00187EB6">
              <w:rPr>
                <w:rFonts w:ascii="Segoe UI" w:hAnsi="Segoe UI" w:cs="Segoe UI"/>
                <w:noProof/>
                <w:sz w:val="22"/>
                <w:szCs w:val="22"/>
              </w:rPr>
              <w:t>2 -</w:t>
            </w:r>
          </w:p>
        </w:tc>
      </w:tr>
      <w:bookmarkEnd w:id="15"/>
    </w:tbl>
    <w:p w14:paraId="35324B09" w14:textId="77777777" w:rsidR="006C286F" w:rsidRPr="00187EB6" w:rsidRDefault="006C286F" w:rsidP="006C286F">
      <w:pPr>
        <w:spacing w:line="240" w:lineRule="auto"/>
        <w:jc w:val="both"/>
        <w:rPr>
          <w:rFonts w:ascii="Segoe UI" w:hAnsi="Segoe UI" w:cs="Segoe UI"/>
          <w:sz w:val="22"/>
          <w:szCs w:val="22"/>
        </w:rPr>
      </w:pPr>
    </w:p>
    <w:p w14:paraId="200845CF" w14:textId="77777777" w:rsidR="006C286F" w:rsidRPr="007406CC" w:rsidRDefault="006C286F" w:rsidP="009A4AEC">
      <w:pPr>
        <w:spacing w:after="0" w:line="240" w:lineRule="auto"/>
        <w:jc w:val="center"/>
        <w:rPr>
          <w:rFonts w:ascii="Segoe UI" w:hAnsi="Segoe UI" w:cs="Segoe UI"/>
          <w:b/>
          <w:color w:val="000000" w:themeColor="text1"/>
          <w:sz w:val="20"/>
          <w:szCs w:val="20"/>
        </w:rPr>
      </w:pPr>
    </w:p>
    <w:bookmarkEnd w:id="0"/>
    <w:sectPr w:rsidR="006C286F" w:rsidRPr="007406CC" w:rsidSect="00CB4A18">
      <w:headerReference w:type="default" r:id="rId11"/>
      <w:footerReference w:type="default" r:id="rId12"/>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Tms Rmn">
    <w:panose1 w:val="02020603040505020304"/>
    <w:charset w:val="00"/>
    <w:family w:val="roman"/>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6A38555C"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220BE4">
          <w:rPr>
            <w:rFonts w:ascii="Montserrat" w:hAnsi="Montserrat" w:cs="Arial"/>
            <w:i/>
            <w:sz w:val="20"/>
            <w:szCs w:val="20"/>
          </w:rPr>
          <w:t>0503/2024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02B1F8B"/>
    <w:multiLevelType w:val="hybridMultilevel"/>
    <w:tmpl w:val="A1524E06"/>
    <w:lvl w:ilvl="0" w:tplc="0CF0B1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B73B45"/>
    <w:multiLevelType w:val="multilevel"/>
    <w:tmpl w:val="542C6C3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3"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9E0866"/>
    <w:multiLevelType w:val="hybridMultilevel"/>
    <w:tmpl w:val="4E6E51C8"/>
    <w:lvl w:ilvl="0" w:tplc="0416000F">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68B602E"/>
    <w:multiLevelType w:val="hybridMultilevel"/>
    <w:tmpl w:val="016A8928"/>
    <w:lvl w:ilvl="0" w:tplc="492EF6BC">
      <w:start w:val="1"/>
      <w:numFmt w:val="decimal"/>
      <w:lvlText w:val="%1."/>
      <w:lvlJc w:val="left"/>
      <w:pPr>
        <w:tabs>
          <w:tab w:val="num" w:pos="360"/>
        </w:tabs>
        <w:ind w:left="360" w:hanging="360"/>
      </w:pPr>
      <w:rPr>
        <w:b w:val="0"/>
        <w:sz w:val="22"/>
        <w:szCs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9F144EE"/>
    <w:multiLevelType w:val="hybridMultilevel"/>
    <w:tmpl w:val="0E1239C0"/>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1E29E04">
      <w:start w:val="1"/>
      <w:numFmt w:val="decimal"/>
      <w:lvlText w:val="%4"/>
      <w:lvlJc w:val="left"/>
      <w:pPr>
        <w:ind w:left="4298" w:hanging="360"/>
      </w:pPr>
      <w:rPr>
        <w:rFonts w:hint="default"/>
      </w:rPr>
    </w:lvl>
    <w:lvl w:ilvl="4" w:tplc="01BA88C2">
      <w:start w:val="1"/>
      <w:numFmt w:val="upperRoman"/>
      <w:lvlText w:val="%5."/>
      <w:lvlJc w:val="left"/>
      <w:pPr>
        <w:ind w:left="5378" w:hanging="720"/>
      </w:pPr>
      <w:rPr>
        <w:rFonts w:hint="default"/>
      </w:r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0D0EA5"/>
    <w:multiLevelType w:val="multilevel"/>
    <w:tmpl w:val="62D03C08"/>
    <w:lvl w:ilvl="0">
      <w:start w:val="1"/>
      <w:numFmt w:val="upperRoman"/>
      <w:lvlText w:val="%1."/>
      <w:lvlJc w:val="left"/>
      <w:pPr>
        <w:ind w:left="1440" w:hanging="720"/>
      </w:pPr>
      <w:rPr>
        <w:rFonts w:hint="default"/>
      </w:rPr>
    </w:lvl>
    <w:lvl w:ilvl="1">
      <w:start w:val="6"/>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6146B14"/>
    <w:multiLevelType w:val="multilevel"/>
    <w:tmpl w:val="6C162054"/>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362859DB"/>
    <w:multiLevelType w:val="multilevel"/>
    <w:tmpl w:val="9DCAE356"/>
    <w:lvl w:ilvl="0">
      <w:start w:val="1"/>
      <w:numFmt w:val="upperRoman"/>
      <w:lvlText w:val="%1."/>
      <w:lvlJc w:val="left"/>
      <w:pPr>
        <w:ind w:left="1004" w:hanging="72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084" w:hanging="1800"/>
      </w:pPr>
      <w:rPr>
        <w:rFonts w:hint="default"/>
        <w:b/>
      </w:rPr>
    </w:lvl>
  </w:abstractNum>
  <w:abstractNum w:abstractNumId="29"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79733EB"/>
    <w:multiLevelType w:val="multilevel"/>
    <w:tmpl w:val="1BEA315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04942A8"/>
    <w:multiLevelType w:val="hybridMultilevel"/>
    <w:tmpl w:val="F782BF7A"/>
    <w:lvl w:ilvl="0" w:tplc="04160017">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51BE1B7D"/>
    <w:multiLevelType w:val="multilevel"/>
    <w:tmpl w:val="BE241DF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54C3077B"/>
    <w:multiLevelType w:val="hybridMultilevel"/>
    <w:tmpl w:val="2F2AC174"/>
    <w:lvl w:ilvl="0" w:tplc="F69C8A2A">
      <w:start w:val="1"/>
      <w:numFmt w:val="decimal"/>
      <w:lvlText w:val="%1."/>
      <w:lvlJc w:val="left"/>
      <w:pPr>
        <w:ind w:left="720" w:hanging="360"/>
      </w:pPr>
      <w:rPr>
        <w:rFonts w:hint="default"/>
        <w:b w:val="0"/>
        <w:bCs/>
        <w:i w:val="0"/>
        <w:spacing w:val="-1"/>
        <w:w w:val="1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3A26CB"/>
    <w:multiLevelType w:val="multilevel"/>
    <w:tmpl w:val="4ACA7C0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0BE1D16"/>
    <w:multiLevelType w:val="multilevel"/>
    <w:tmpl w:val="49743D34"/>
    <w:lvl w:ilvl="0">
      <w:start w:val="10"/>
      <w:numFmt w:val="decimal"/>
      <w:lvlText w:val="%1."/>
      <w:lvlJc w:val="left"/>
      <w:pPr>
        <w:ind w:left="476" w:hanging="476"/>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0B5095"/>
    <w:multiLevelType w:val="multilevel"/>
    <w:tmpl w:val="59EE7F8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10"/>
  </w:num>
  <w:num w:numId="2" w16cid:durableId="1425684716">
    <w:abstractNumId w:val="20"/>
  </w:num>
  <w:num w:numId="3" w16cid:durableId="1941911730">
    <w:abstractNumId w:val="51"/>
  </w:num>
  <w:num w:numId="4" w16cid:durableId="304743140">
    <w:abstractNumId w:val="29"/>
  </w:num>
  <w:num w:numId="5" w16cid:durableId="1316640663">
    <w:abstractNumId w:val="8"/>
  </w:num>
  <w:num w:numId="6" w16cid:durableId="135726441">
    <w:abstractNumId w:val="24"/>
  </w:num>
  <w:num w:numId="7" w16cid:durableId="1686664957">
    <w:abstractNumId w:val="3"/>
  </w:num>
  <w:num w:numId="8" w16cid:durableId="858083478">
    <w:abstractNumId w:val="35"/>
  </w:num>
  <w:num w:numId="9" w16cid:durableId="1372916871">
    <w:abstractNumId w:val="5"/>
  </w:num>
  <w:num w:numId="10" w16cid:durableId="816261466">
    <w:abstractNumId w:val="2"/>
  </w:num>
  <w:num w:numId="11" w16cid:durableId="1405103525">
    <w:abstractNumId w:val="1"/>
  </w:num>
  <w:num w:numId="12" w16cid:durableId="1690176556">
    <w:abstractNumId w:val="0"/>
  </w:num>
  <w:num w:numId="13" w16cid:durableId="1632057072">
    <w:abstractNumId w:val="36"/>
  </w:num>
  <w:num w:numId="14" w16cid:durableId="21321797">
    <w:abstractNumId w:val="14"/>
  </w:num>
  <w:num w:numId="15" w16cid:durableId="1499610840">
    <w:abstractNumId w:val="44"/>
  </w:num>
  <w:num w:numId="16" w16cid:durableId="261308535">
    <w:abstractNumId w:val="49"/>
  </w:num>
  <w:num w:numId="17" w16cid:durableId="1633176173">
    <w:abstractNumId w:val="19"/>
  </w:num>
  <w:num w:numId="18" w16cid:durableId="118955602">
    <w:abstractNumId w:val="47"/>
  </w:num>
  <w:num w:numId="19" w16cid:durableId="1496342340">
    <w:abstractNumId w:val="6"/>
  </w:num>
  <w:num w:numId="20" w16cid:durableId="471405216">
    <w:abstractNumId w:val="7"/>
  </w:num>
  <w:num w:numId="21" w16cid:durableId="593319954">
    <w:abstractNumId w:val="46"/>
  </w:num>
  <w:num w:numId="22" w16cid:durableId="1971400409">
    <w:abstractNumId w:val="41"/>
  </w:num>
  <w:num w:numId="23" w16cid:durableId="632829446">
    <w:abstractNumId w:val="22"/>
  </w:num>
  <w:num w:numId="24" w16cid:durableId="830412667">
    <w:abstractNumId w:val="43"/>
  </w:num>
  <w:num w:numId="25" w16cid:durableId="1220050551">
    <w:abstractNumId w:val="15"/>
  </w:num>
  <w:num w:numId="26" w16cid:durableId="557742374">
    <w:abstractNumId w:val="27"/>
  </w:num>
  <w:num w:numId="27" w16cid:durableId="1905994189">
    <w:abstractNumId w:val="11"/>
  </w:num>
  <w:num w:numId="28" w16cid:durableId="1809318681">
    <w:abstractNumId w:val="32"/>
  </w:num>
  <w:num w:numId="29" w16cid:durableId="2063746309">
    <w:abstractNumId w:val="30"/>
  </w:num>
  <w:num w:numId="30" w16cid:durableId="1422070769">
    <w:abstractNumId w:val="31"/>
  </w:num>
  <w:num w:numId="31" w16cid:durableId="469061102">
    <w:abstractNumId w:val="50"/>
  </w:num>
  <w:num w:numId="32" w16cid:durableId="696782861">
    <w:abstractNumId w:val="18"/>
  </w:num>
  <w:num w:numId="33" w16cid:durableId="2124377902">
    <w:abstractNumId w:val="48"/>
  </w:num>
  <w:num w:numId="34" w16cid:durableId="1039209587">
    <w:abstractNumId w:val="13"/>
  </w:num>
  <w:num w:numId="35" w16cid:durableId="1699814169">
    <w:abstractNumId w:val="26"/>
  </w:num>
  <w:num w:numId="36" w16cid:durableId="1038238650">
    <w:abstractNumId w:val="17"/>
  </w:num>
  <w:num w:numId="37" w16cid:durableId="1176652165">
    <w:abstractNumId w:val="23"/>
  </w:num>
  <w:num w:numId="38" w16cid:durableId="2010058694">
    <w:abstractNumId w:val="45"/>
  </w:num>
  <w:num w:numId="39" w16cid:durableId="1220245576">
    <w:abstractNumId w:val="12"/>
  </w:num>
  <w:num w:numId="40" w16cid:durableId="1923447427">
    <w:abstractNumId w:val="52"/>
  </w:num>
  <w:num w:numId="41" w16cid:durableId="1871525628">
    <w:abstractNumId w:val="33"/>
  </w:num>
  <w:num w:numId="42" w16cid:durableId="552040247">
    <w:abstractNumId w:val="39"/>
  </w:num>
  <w:num w:numId="43" w16cid:durableId="241188126">
    <w:abstractNumId w:val="34"/>
  </w:num>
  <w:num w:numId="44" w16cid:durableId="479427543">
    <w:abstractNumId w:val="9"/>
  </w:num>
  <w:num w:numId="45" w16cid:durableId="2014137778">
    <w:abstractNumId w:val="37"/>
  </w:num>
  <w:num w:numId="46" w16cid:durableId="1963729653">
    <w:abstractNumId w:val="42"/>
  </w:num>
  <w:num w:numId="47" w16cid:durableId="1185360333">
    <w:abstractNumId w:val="38"/>
  </w:num>
  <w:num w:numId="48" w16cid:durableId="20672934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1690638">
    <w:abstractNumId w:val="40"/>
  </w:num>
  <w:num w:numId="50" w16cid:durableId="2065105231">
    <w:abstractNumId w:val="28"/>
  </w:num>
  <w:num w:numId="51" w16cid:durableId="1493520389">
    <w:abstractNumId w:val="4"/>
  </w:num>
  <w:num w:numId="52" w16cid:durableId="1831290691">
    <w:abstractNumId w:val="25"/>
  </w:num>
  <w:num w:numId="53" w16cid:durableId="1517303806">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2F8"/>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2F54"/>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3DA6"/>
    <w:rsid w:val="00044DF1"/>
    <w:rsid w:val="00046568"/>
    <w:rsid w:val="000465ED"/>
    <w:rsid w:val="00047DC0"/>
    <w:rsid w:val="000507D0"/>
    <w:rsid w:val="00051E41"/>
    <w:rsid w:val="00051E7C"/>
    <w:rsid w:val="0005204F"/>
    <w:rsid w:val="0005221E"/>
    <w:rsid w:val="0005231B"/>
    <w:rsid w:val="00052995"/>
    <w:rsid w:val="0005335F"/>
    <w:rsid w:val="000536E1"/>
    <w:rsid w:val="00053906"/>
    <w:rsid w:val="0005478B"/>
    <w:rsid w:val="00054852"/>
    <w:rsid w:val="00054EBA"/>
    <w:rsid w:val="000564E3"/>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41E8"/>
    <w:rsid w:val="00074A2B"/>
    <w:rsid w:val="00075036"/>
    <w:rsid w:val="00075363"/>
    <w:rsid w:val="00075662"/>
    <w:rsid w:val="00075C70"/>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28D"/>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2B2"/>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4B51"/>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2CA"/>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2E63"/>
    <w:rsid w:val="001B31B4"/>
    <w:rsid w:val="001B35C6"/>
    <w:rsid w:val="001B3F37"/>
    <w:rsid w:val="001B5418"/>
    <w:rsid w:val="001B599A"/>
    <w:rsid w:val="001B6EF1"/>
    <w:rsid w:val="001B70BD"/>
    <w:rsid w:val="001C0340"/>
    <w:rsid w:val="001C0A3D"/>
    <w:rsid w:val="001C107C"/>
    <w:rsid w:val="001C2554"/>
    <w:rsid w:val="001C30D3"/>
    <w:rsid w:val="001C31A7"/>
    <w:rsid w:val="001C3884"/>
    <w:rsid w:val="001C4890"/>
    <w:rsid w:val="001C6246"/>
    <w:rsid w:val="001C647A"/>
    <w:rsid w:val="001C756B"/>
    <w:rsid w:val="001C756D"/>
    <w:rsid w:val="001D0124"/>
    <w:rsid w:val="001D0BB9"/>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198A"/>
    <w:rsid w:val="002134EF"/>
    <w:rsid w:val="00214652"/>
    <w:rsid w:val="00214E30"/>
    <w:rsid w:val="00215826"/>
    <w:rsid w:val="00215EAE"/>
    <w:rsid w:val="00216345"/>
    <w:rsid w:val="00216C8A"/>
    <w:rsid w:val="00217997"/>
    <w:rsid w:val="00217C9C"/>
    <w:rsid w:val="00217D42"/>
    <w:rsid w:val="002201F0"/>
    <w:rsid w:val="00220BE4"/>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34E"/>
    <w:rsid w:val="0026076E"/>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777D0"/>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480E"/>
    <w:rsid w:val="002952AC"/>
    <w:rsid w:val="002978C3"/>
    <w:rsid w:val="002A00CE"/>
    <w:rsid w:val="002A083F"/>
    <w:rsid w:val="002A0A7C"/>
    <w:rsid w:val="002A1364"/>
    <w:rsid w:val="002A16DD"/>
    <w:rsid w:val="002A1BEC"/>
    <w:rsid w:val="002A1F9C"/>
    <w:rsid w:val="002A2C9A"/>
    <w:rsid w:val="002A3868"/>
    <w:rsid w:val="002A3AFB"/>
    <w:rsid w:val="002A3D88"/>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45C7"/>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10A5"/>
    <w:rsid w:val="002D261B"/>
    <w:rsid w:val="002D29D9"/>
    <w:rsid w:val="002D2B5E"/>
    <w:rsid w:val="002D36D8"/>
    <w:rsid w:val="002D7A84"/>
    <w:rsid w:val="002D7D53"/>
    <w:rsid w:val="002E12B1"/>
    <w:rsid w:val="002E1CEF"/>
    <w:rsid w:val="002E229B"/>
    <w:rsid w:val="002E288A"/>
    <w:rsid w:val="002E2BF8"/>
    <w:rsid w:val="002E2DB2"/>
    <w:rsid w:val="002E3093"/>
    <w:rsid w:val="002E34A2"/>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1EEA"/>
    <w:rsid w:val="0034221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84C"/>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2F7A"/>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403"/>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C7DA9"/>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5BC7"/>
    <w:rsid w:val="003E5DB2"/>
    <w:rsid w:val="003E7700"/>
    <w:rsid w:val="003E7AFF"/>
    <w:rsid w:val="003F0017"/>
    <w:rsid w:val="003F050C"/>
    <w:rsid w:val="003F1410"/>
    <w:rsid w:val="003F1CCA"/>
    <w:rsid w:val="003F1D3A"/>
    <w:rsid w:val="003F1DF5"/>
    <w:rsid w:val="003F2154"/>
    <w:rsid w:val="003F289E"/>
    <w:rsid w:val="003F442E"/>
    <w:rsid w:val="003F5D1E"/>
    <w:rsid w:val="003F62A5"/>
    <w:rsid w:val="003F6C94"/>
    <w:rsid w:val="003F739A"/>
    <w:rsid w:val="0040021B"/>
    <w:rsid w:val="00400AF7"/>
    <w:rsid w:val="00400F8D"/>
    <w:rsid w:val="0040117F"/>
    <w:rsid w:val="004020E1"/>
    <w:rsid w:val="004021E2"/>
    <w:rsid w:val="004024BD"/>
    <w:rsid w:val="00402AED"/>
    <w:rsid w:val="00402C05"/>
    <w:rsid w:val="00403404"/>
    <w:rsid w:val="004043F7"/>
    <w:rsid w:val="0040454E"/>
    <w:rsid w:val="004053BA"/>
    <w:rsid w:val="00406381"/>
    <w:rsid w:val="00406565"/>
    <w:rsid w:val="00406F13"/>
    <w:rsid w:val="00407A8B"/>
    <w:rsid w:val="00410012"/>
    <w:rsid w:val="0041042A"/>
    <w:rsid w:val="004104E6"/>
    <w:rsid w:val="0041102A"/>
    <w:rsid w:val="004110CB"/>
    <w:rsid w:val="00412E05"/>
    <w:rsid w:val="00413829"/>
    <w:rsid w:val="004201AB"/>
    <w:rsid w:val="004208CF"/>
    <w:rsid w:val="00421B96"/>
    <w:rsid w:val="00423743"/>
    <w:rsid w:val="00423EDA"/>
    <w:rsid w:val="004249D1"/>
    <w:rsid w:val="004254C4"/>
    <w:rsid w:val="0042594A"/>
    <w:rsid w:val="00425A7E"/>
    <w:rsid w:val="00425B75"/>
    <w:rsid w:val="00427566"/>
    <w:rsid w:val="0043084E"/>
    <w:rsid w:val="00431A8F"/>
    <w:rsid w:val="00432439"/>
    <w:rsid w:val="004332E7"/>
    <w:rsid w:val="00433B43"/>
    <w:rsid w:val="00433E3B"/>
    <w:rsid w:val="004341C5"/>
    <w:rsid w:val="004348A8"/>
    <w:rsid w:val="00434A90"/>
    <w:rsid w:val="004352AA"/>
    <w:rsid w:val="004360E4"/>
    <w:rsid w:val="004403E1"/>
    <w:rsid w:val="00440518"/>
    <w:rsid w:val="004407DE"/>
    <w:rsid w:val="004414AA"/>
    <w:rsid w:val="00441AC6"/>
    <w:rsid w:val="004422E0"/>
    <w:rsid w:val="00442EA6"/>
    <w:rsid w:val="0044303F"/>
    <w:rsid w:val="00445039"/>
    <w:rsid w:val="00445988"/>
    <w:rsid w:val="00445C96"/>
    <w:rsid w:val="00445EFE"/>
    <w:rsid w:val="004463E0"/>
    <w:rsid w:val="004466BA"/>
    <w:rsid w:val="004505D7"/>
    <w:rsid w:val="004508ED"/>
    <w:rsid w:val="00450E99"/>
    <w:rsid w:val="00450F9C"/>
    <w:rsid w:val="00451161"/>
    <w:rsid w:val="00451230"/>
    <w:rsid w:val="004512C9"/>
    <w:rsid w:val="00451713"/>
    <w:rsid w:val="00452B15"/>
    <w:rsid w:val="00452ED0"/>
    <w:rsid w:val="004534D9"/>
    <w:rsid w:val="004535AC"/>
    <w:rsid w:val="00453F79"/>
    <w:rsid w:val="004545E7"/>
    <w:rsid w:val="00454E60"/>
    <w:rsid w:val="0045607D"/>
    <w:rsid w:val="004568AC"/>
    <w:rsid w:val="00456BA3"/>
    <w:rsid w:val="00457A4C"/>
    <w:rsid w:val="00460BC9"/>
    <w:rsid w:val="0046111D"/>
    <w:rsid w:val="00461B23"/>
    <w:rsid w:val="00461FD3"/>
    <w:rsid w:val="00462689"/>
    <w:rsid w:val="00463A42"/>
    <w:rsid w:val="00463CA1"/>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2E7"/>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1C34"/>
    <w:rsid w:val="004D3ADA"/>
    <w:rsid w:val="004D4107"/>
    <w:rsid w:val="004D49E5"/>
    <w:rsid w:val="004D57F3"/>
    <w:rsid w:val="004D61E8"/>
    <w:rsid w:val="004D6C23"/>
    <w:rsid w:val="004D74A8"/>
    <w:rsid w:val="004D7877"/>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5A7"/>
    <w:rsid w:val="004F522F"/>
    <w:rsid w:val="004F56A3"/>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3DC"/>
    <w:rsid w:val="00544C2D"/>
    <w:rsid w:val="0054570D"/>
    <w:rsid w:val="005457B2"/>
    <w:rsid w:val="00545A18"/>
    <w:rsid w:val="00545BAF"/>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18F"/>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3B1"/>
    <w:rsid w:val="005B758C"/>
    <w:rsid w:val="005B7F4A"/>
    <w:rsid w:val="005C078C"/>
    <w:rsid w:val="005C1238"/>
    <w:rsid w:val="005C24D2"/>
    <w:rsid w:val="005C2839"/>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1161"/>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595"/>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53B"/>
    <w:rsid w:val="00647E44"/>
    <w:rsid w:val="00647F0B"/>
    <w:rsid w:val="006502BF"/>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70B42"/>
    <w:rsid w:val="00670FBE"/>
    <w:rsid w:val="00671640"/>
    <w:rsid w:val="00671BB2"/>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0C8"/>
    <w:rsid w:val="006875C2"/>
    <w:rsid w:val="00690F18"/>
    <w:rsid w:val="006913E5"/>
    <w:rsid w:val="00691910"/>
    <w:rsid w:val="00692121"/>
    <w:rsid w:val="006931F8"/>
    <w:rsid w:val="0069387C"/>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286F"/>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69B"/>
    <w:rsid w:val="00715B9F"/>
    <w:rsid w:val="0071612D"/>
    <w:rsid w:val="007206CA"/>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06CC"/>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2EF6"/>
    <w:rsid w:val="00783845"/>
    <w:rsid w:val="00785089"/>
    <w:rsid w:val="00785A15"/>
    <w:rsid w:val="007860B9"/>
    <w:rsid w:val="00786154"/>
    <w:rsid w:val="00786AB0"/>
    <w:rsid w:val="00786BB3"/>
    <w:rsid w:val="0078711A"/>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4B2"/>
    <w:rsid w:val="007D2971"/>
    <w:rsid w:val="007D3EDD"/>
    <w:rsid w:val="007D4015"/>
    <w:rsid w:val="007D5ABA"/>
    <w:rsid w:val="007E016A"/>
    <w:rsid w:val="007E0973"/>
    <w:rsid w:val="007E230A"/>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4712"/>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82C"/>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584"/>
    <w:rsid w:val="00855D0D"/>
    <w:rsid w:val="008567EC"/>
    <w:rsid w:val="0085690A"/>
    <w:rsid w:val="00857483"/>
    <w:rsid w:val="00857C18"/>
    <w:rsid w:val="0086013C"/>
    <w:rsid w:val="00860260"/>
    <w:rsid w:val="00861CA5"/>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3FEC"/>
    <w:rsid w:val="008D4221"/>
    <w:rsid w:val="008D52FC"/>
    <w:rsid w:val="008D55D2"/>
    <w:rsid w:val="008D59A2"/>
    <w:rsid w:val="008D5AD6"/>
    <w:rsid w:val="008D600E"/>
    <w:rsid w:val="008D67EE"/>
    <w:rsid w:val="008D6D9A"/>
    <w:rsid w:val="008D6F42"/>
    <w:rsid w:val="008D75E8"/>
    <w:rsid w:val="008D773C"/>
    <w:rsid w:val="008D78A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59DB"/>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1B"/>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08A"/>
    <w:rsid w:val="00934562"/>
    <w:rsid w:val="00935AEA"/>
    <w:rsid w:val="009362D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A3"/>
    <w:rsid w:val="009903DA"/>
    <w:rsid w:val="00990AFC"/>
    <w:rsid w:val="00991D76"/>
    <w:rsid w:val="00991FEC"/>
    <w:rsid w:val="00993B09"/>
    <w:rsid w:val="009946EA"/>
    <w:rsid w:val="00994816"/>
    <w:rsid w:val="00994E81"/>
    <w:rsid w:val="009954CF"/>
    <w:rsid w:val="00995F9D"/>
    <w:rsid w:val="0099662D"/>
    <w:rsid w:val="0099695B"/>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D7395"/>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26F3"/>
    <w:rsid w:val="00A02731"/>
    <w:rsid w:val="00A02D23"/>
    <w:rsid w:val="00A02D7A"/>
    <w:rsid w:val="00A03040"/>
    <w:rsid w:val="00A0309C"/>
    <w:rsid w:val="00A0350D"/>
    <w:rsid w:val="00A03AB9"/>
    <w:rsid w:val="00A04FDA"/>
    <w:rsid w:val="00A05F87"/>
    <w:rsid w:val="00A07111"/>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AF4"/>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02"/>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157"/>
    <w:rsid w:val="00A44368"/>
    <w:rsid w:val="00A4542C"/>
    <w:rsid w:val="00A45AB9"/>
    <w:rsid w:val="00A46756"/>
    <w:rsid w:val="00A47F51"/>
    <w:rsid w:val="00A51085"/>
    <w:rsid w:val="00A514E3"/>
    <w:rsid w:val="00A5159D"/>
    <w:rsid w:val="00A516D3"/>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7094F"/>
    <w:rsid w:val="00A7179E"/>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2F09"/>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0DF"/>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834"/>
    <w:rsid w:val="00B13BAF"/>
    <w:rsid w:val="00B1406D"/>
    <w:rsid w:val="00B1551E"/>
    <w:rsid w:val="00B15C19"/>
    <w:rsid w:val="00B15EE9"/>
    <w:rsid w:val="00B16312"/>
    <w:rsid w:val="00B16A3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3D"/>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322"/>
    <w:rsid w:val="00B62BB0"/>
    <w:rsid w:val="00B6317B"/>
    <w:rsid w:val="00B64603"/>
    <w:rsid w:val="00B64625"/>
    <w:rsid w:val="00B650EB"/>
    <w:rsid w:val="00B65D17"/>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3826"/>
    <w:rsid w:val="00B83A28"/>
    <w:rsid w:val="00B8414C"/>
    <w:rsid w:val="00B84161"/>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3A97"/>
    <w:rsid w:val="00BA45E8"/>
    <w:rsid w:val="00BA53C5"/>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4EF8"/>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1E94"/>
    <w:rsid w:val="00C4342B"/>
    <w:rsid w:val="00C43547"/>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DF4"/>
    <w:rsid w:val="00C85817"/>
    <w:rsid w:val="00C85C34"/>
    <w:rsid w:val="00C85FBB"/>
    <w:rsid w:val="00C868A6"/>
    <w:rsid w:val="00C8718D"/>
    <w:rsid w:val="00C87F01"/>
    <w:rsid w:val="00C87F68"/>
    <w:rsid w:val="00C90AB7"/>
    <w:rsid w:val="00C9146C"/>
    <w:rsid w:val="00C91B5D"/>
    <w:rsid w:val="00C91EC5"/>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15D"/>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395"/>
    <w:rsid w:val="00CD64F4"/>
    <w:rsid w:val="00CD68D1"/>
    <w:rsid w:val="00CD6A8A"/>
    <w:rsid w:val="00CD6E50"/>
    <w:rsid w:val="00CD6E83"/>
    <w:rsid w:val="00CD7001"/>
    <w:rsid w:val="00CD705B"/>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685E"/>
    <w:rsid w:val="00D06F3D"/>
    <w:rsid w:val="00D07EF8"/>
    <w:rsid w:val="00D10DA5"/>
    <w:rsid w:val="00D10E41"/>
    <w:rsid w:val="00D10FEE"/>
    <w:rsid w:val="00D11288"/>
    <w:rsid w:val="00D1131A"/>
    <w:rsid w:val="00D11B71"/>
    <w:rsid w:val="00D12489"/>
    <w:rsid w:val="00D12938"/>
    <w:rsid w:val="00D12B07"/>
    <w:rsid w:val="00D12D2B"/>
    <w:rsid w:val="00D13D24"/>
    <w:rsid w:val="00D140B2"/>
    <w:rsid w:val="00D1648A"/>
    <w:rsid w:val="00D165F0"/>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0C3A"/>
    <w:rsid w:val="00D31CAA"/>
    <w:rsid w:val="00D31F58"/>
    <w:rsid w:val="00D32128"/>
    <w:rsid w:val="00D32C4B"/>
    <w:rsid w:val="00D32D6A"/>
    <w:rsid w:val="00D32E5E"/>
    <w:rsid w:val="00D32E6E"/>
    <w:rsid w:val="00D33920"/>
    <w:rsid w:val="00D33D42"/>
    <w:rsid w:val="00D33F29"/>
    <w:rsid w:val="00D35AC5"/>
    <w:rsid w:val="00D366F3"/>
    <w:rsid w:val="00D36B56"/>
    <w:rsid w:val="00D37648"/>
    <w:rsid w:val="00D37C4C"/>
    <w:rsid w:val="00D40E0C"/>
    <w:rsid w:val="00D40F35"/>
    <w:rsid w:val="00D41EE5"/>
    <w:rsid w:val="00D42C4A"/>
    <w:rsid w:val="00D4319E"/>
    <w:rsid w:val="00D4388B"/>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29F"/>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8A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776"/>
    <w:rsid w:val="00DD0D6A"/>
    <w:rsid w:val="00DD10D5"/>
    <w:rsid w:val="00DD125C"/>
    <w:rsid w:val="00DD1DC7"/>
    <w:rsid w:val="00DD25BE"/>
    <w:rsid w:val="00DD28BA"/>
    <w:rsid w:val="00DD2C41"/>
    <w:rsid w:val="00DD34E8"/>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5F6"/>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C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3E5C"/>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4C6B"/>
    <w:rsid w:val="00E8502B"/>
    <w:rsid w:val="00E85DF7"/>
    <w:rsid w:val="00E86F7D"/>
    <w:rsid w:val="00E904F3"/>
    <w:rsid w:val="00E90E19"/>
    <w:rsid w:val="00E91FEE"/>
    <w:rsid w:val="00E92B20"/>
    <w:rsid w:val="00E92ED3"/>
    <w:rsid w:val="00E94714"/>
    <w:rsid w:val="00E95661"/>
    <w:rsid w:val="00E9636E"/>
    <w:rsid w:val="00E96596"/>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5C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4FA2"/>
    <w:rsid w:val="00EE613A"/>
    <w:rsid w:val="00EE613C"/>
    <w:rsid w:val="00EE6422"/>
    <w:rsid w:val="00EE6A27"/>
    <w:rsid w:val="00EE6B1D"/>
    <w:rsid w:val="00EE70CA"/>
    <w:rsid w:val="00EE7B51"/>
    <w:rsid w:val="00EF0066"/>
    <w:rsid w:val="00EF04EC"/>
    <w:rsid w:val="00EF0DC3"/>
    <w:rsid w:val="00EF0EE8"/>
    <w:rsid w:val="00EF1450"/>
    <w:rsid w:val="00EF1593"/>
    <w:rsid w:val="00EF277B"/>
    <w:rsid w:val="00EF4579"/>
    <w:rsid w:val="00EF4947"/>
    <w:rsid w:val="00EF4C08"/>
    <w:rsid w:val="00EF4E92"/>
    <w:rsid w:val="00EF4F0D"/>
    <w:rsid w:val="00EF6282"/>
    <w:rsid w:val="00EF7008"/>
    <w:rsid w:val="00EF7DF1"/>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26"/>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B00"/>
    <w:rsid w:val="00F6082F"/>
    <w:rsid w:val="00F60CFD"/>
    <w:rsid w:val="00F61846"/>
    <w:rsid w:val="00F61931"/>
    <w:rsid w:val="00F61BEC"/>
    <w:rsid w:val="00F62A39"/>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A25"/>
    <w:rsid w:val="00FB0C10"/>
    <w:rsid w:val="00FB1429"/>
    <w:rsid w:val="00FB365C"/>
    <w:rsid w:val="00FB36E5"/>
    <w:rsid w:val="00FB3D8F"/>
    <w:rsid w:val="00FB523A"/>
    <w:rsid w:val="00FB5AA2"/>
    <w:rsid w:val="00FB5EF1"/>
    <w:rsid w:val="00FB6876"/>
    <w:rsid w:val="00FB7032"/>
    <w:rsid w:val="00FB7466"/>
    <w:rsid w:val="00FC1411"/>
    <w:rsid w:val="00FC24E0"/>
    <w:rsid w:val="00FC2A5F"/>
    <w:rsid w:val="00FC4AC8"/>
    <w:rsid w:val="00FC4C96"/>
    <w:rsid w:val="00FC5393"/>
    <w:rsid w:val="00FC53A8"/>
    <w:rsid w:val="00FC5951"/>
    <w:rsid w:val="00FC6746"/>
    <w:rsid w:val="00FC7476"/>
    <w:rsid w:val="00FC77AF"/>
    <w:rsid w:val="00FC7ED4"/>
    <w:rsid w:val="00FD01A0"/>
    <w:rsid w:val="00FD194F"/>
    <w:rsid w:val="00FD1C70"/>
    <w:rsid w:val="00FD1CE5"/>
    <w:rsid w:val="00FD224E"/>
    <w:rsid w:val="00FD4714"/>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Título 11,h1,(Alt+1),L1,TNR Heading 1,RFP,Titre 11,t1.T1.Titre 1,t1.T1,Level a"/>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Título 11 Char,h1 Char,(Alt+1) Char,L1 Char,TNR Heading 1 Char,RFP Char,Titre 11 Char,t1.T1.Titre 1 Char,t1.T1 Char,Level a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qFormat/>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uiPriority w:val="99"/>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leNormal">
    <w:name w:val="Table Normal"/>
    <w:uiPriority w:val="2"/>
    <w:semiHidden/>
    <w:unhideWhenUsed/>
    <w:qFormat/>
    <w:rsid w:val="00FD47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2">
    <w:name w:val="tit2"/>
    <w:basedOn w:val="Fontepargpadro"/>
    <w:rsid w:val="00FD4714"/>
  </w:style>
  <w:style w:type="paragraph" w:customStyle="1" w:styleId="CM20">
    <w:name w:val="CM20"/>
    <w:basedOn w:val="Default"/>
    <w:next w:val="Default"/>
    <w:uiPriority w:val="99"/>
    <w:rsid w:val="00FD4714"/>
    <w:pPr>
      <w:widowControl w:val="0"/>
    </w:pPr>
    <w:rPr>
      <w:rFonts w:eastAsiaTheme="minorEastAsia" w:cstheme="minorBidi"/>
      <w:color w:val="auto"/>
      <w:lang w:eastAsia="pt-BR"/>
    </w:rPr>
  </w:style>
  <w:style w:type="paragraph" w:customStyle="1" w:styleId="CM11">
    <w:name w:val="CM11"/>
    <w:basedOn w:val="Default"/>
    <w:next w:val="Default"/>
    <w:uiPriority w:val="99"/>
    <w:rsid w:val="00FD4714"/>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FD4714"/>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FD4714"/>
    <w:rPr>
      <w:rFonts w:ascii="Verdana" w:eastAsia="Times New Roman" w:hAnsi="Verdana" w:cs="Arial"/>
      <w:b/>
      <w:iCs/>
      <w:lang w:eastAsia="pt-BR"/>
    </w:rPr>
  </w:style>
  <w:style w:type="paragraph" w:styleId="Pr-formataoHTML">
    <w:name w:val="HTML Preformatted"/>
    <w:basedOn w:val="Normal"/>
    <w:link w:val="Pr-formataoHTMLChar"/>
    <w:uiPriority w:val="99"/>
    <w:semiHidden/>
    <w:unhideWhenUsed/>
    <w:rsid w:val="00FD4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D4714"/>
    <w:rPr>
      <w:rFonts w:ascii="Courier New" w:hAnsi="Courier New" w:cs="Courier New"/>
    </w:rPr>
  </w:style>
  <w:style w:type="numbering" w:customStyle="1" w:styleId="Estilo1">
    <w:name w:val="Estilo1"/>
    <w:uiPriority w:val="99"/>
    <w:rsid w:val="00FD4714"/>
    <w:pPr>
      <w:numPr>
        <w:numId w:val="43"/>
      </w:numPr>
    </w:pPr>
  </w:style>
  <w:style w:type="paragraph" w:customStyle="1" w:styleId="p10">
    <w:name w:val="p10"/>
    <w:basedOn w:val="Normal"/>
    <w:rsid w:val="00FD4714"/>
    <w:pPr>
      <w:widowControl w:val="0"/>
      <w:tabs>
        <w:tab w:val="left" w:pos="720"/>
      </w:tabs>
      <w:spacing w:after="0" w:line="240" w:lineRule="atLeast"/>
      <w:jc w:val="both"/>
    </w:pPr>
    <w:rPr>
      <w:rFonts w:ascii="Tms Rmn" w:hAnsi="Tms Rmn" w:cs="Tms Rmn"/>
    </w:rPr>
  </w:style>
  <w:style w:type="character" w:customStyle="1" w:styleId="fontstyle01">
    <w:name w:val="fontstyle01"/>
    <w:basedOn w:val="Fontepargpadro"/>
    <w:rsid w:val="008E59DB"/>
    <w:rPr>
      <w:rFonts w:ascii="Montserrat" w:hAnsi="Montserrat" w:hint="default"/>
      <w:b w:val="0"/>
      <w:bCs w:val="0"/>
      <w:i w:val="0"/>
      <w:iCs w:val="0"/>
      <w:color w:val="000000"/>
      <w:sz w:val="20"/>
      <w:szCs w:val="20"/>
    </w:rPr>
  </w:style>
  <w:style w:type="character" w:customStyle="1" w:styleId="MenoPendente2">
    <w:name w:val="Menção Pendente2"/>
    <w:basedOn w:val="Fontepargpadro"/>
    <w:uiPriority w:val="99"/>
    <w:semiHidden/>
    <w:unhideWhenUsed/>
    <w:rsid w:val="006C2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f@cpb.org.b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4031B8903C4E0B9E224A7A0F16A62B"/>
        <w:category>
          <w:name w:val="Geral"/>
          <w:gallery w:val="placeholder"/>
        </w:category>
        <w:types>
          <w:type w:val="bbPlcHdr"/>
        </w:types>
        <w:behaviors>
          <w:behavior w:val="content"/>
        </w:behaviors>
        <w:guid w:val="{4878F4E1-5FFC-4AAE-9C9B-64C9A04D4BF8}"/>
      </w:docPartPr>
      <w:docPartBody>
        <w:p w:rsidR="004B19DA" w:rsidRDefault="004B19DA" w:rsidP="004B19DA">
          <w:pPr>
            <w:pStyle w:val="684031B8903C4E0B9E224A7A0F16A62B"/>
          </w:pPr>
          <w:r w:rsidRPr="00FB02C9">
            <w:rPr>
              <w:rStyle w:val="TextodoEspaoReservado"/>
            </w:rPr>
            <w:t>[Título]</w:t>
          </w:r>
        </w:p>
      </w:docPartBody>
    </w:docPart>
    <w:docPart>
      <w:docPartPr>
        <w:name w:val="BF5C0FAA9C6345D292DCDD3F19D0180E"/>
        <w:category>
          <w:name w:val="Geral"/>
          <w:gallery w:val="placeholder"/>
        </w:category>
        <w:types>
          <w:type w:val="bbPlcHdr"/>
        </w:types>
        <w:behaviors>
          <w:behavior w:val="content"/>
        </w:behaviors>
        <w:guid w:val="{D1CF01DE-600E-4661-A2E5-69758C3AB436}"/>
      </w:docPartPr>
      <w:docPartBody>
        <w:p w:rsidR="004B19DA" w:rsidRDefault="004B19DA" w:rsidP="004B19DA">
          <w:pPr>
            <w:pStyle w:val="BF5C0FAA9C6345D292DCDD3F19D0180E"/>
          </w:pPr>
          <w:r w:rsidRPr="00FB02C9">
            <w:rPr>
              <w:rStyle w:val="TextodoEspaoReservado"/>
            </w:rPr>
            <w:t>[Endereço da Empresa]</w:t>
          </w:r>
        </w:p>
      </w:docPartBody>
    </w:docPart>
    <w:docPart>
      <w:docPartPr>
        <w:name w:val="78ECE29937A94F6E8E185E6E9310E025"/>
        <w:category>
          <w:name w:val="Geral"/>
          <w:gallery w:val="placeholder"/>
        </w:category>
        <w:types>
          <w:type w:val="bbPlcHdr"/>
        </w:types>
        <w:behaviors>
          <w:behavior w:val="content"/>
        </w:behaviors>
        <w:guid w:val="{2833CD5D-70B5-423E-B187-D608D79CECE6}"/>
      </w:docPartPr>
      <w:docPartBody>
        <w:p w:rsidR="004B19DA" w:rsidRDefault="004B19DA" w:rsidP="004B19DA">
          <w:pPr>
            <w:pStyle w:val="78ECE29937A94F6E8E185E6E9310E025"/>
          </w:pPr>
          <w:r w:rsidRPr="00FB02C9">
            <w:rPr>
              <w:rStyle w:val="TextodoEspaoReservado"/>
            </w:rPr>
            <w:t>[Resumo]</w:t>
          </w:r>
        </w:p>
      </w:docPartBody>
    </w:docPart>
    <w:docPart>
      <w:docPartPr>
        <w:name w:val="E3B1EF7488FD4CA7B12EC00660E2CA1D"/>
        <w:category>
          <w:name w:val="Geral"/>
          <w:gallery w:val="placeholder"/>
        </w:category>
        <w:types>
          <w:type w:val="bbPlcHdr"/>
        </w:types>
        <w:behaviors>
          <w:behavior w:val="content"/>
        </w:behaviors>
        <w:guid w:val="{A63F7D84-F134-4158-860E-5C6C8FF0F1EF}"/>
      </w:docPartPr>
      <w:docPartBody>
        <w:p w:rsidR="004B19DA" w:rsidRDefault="004B19DA" w:rsidP="004B19DA">
          <w:pPr>
            <w:pStyle w:val="E3B1EF7488FD4CA7B12EC00660E2CA1D"/>
          </w:pPr>
          <w:r w:rsidRPr="001C6E6D">
            <w:rPr>
              <w:rStyle w:val="TextodoEspaoReservado"/>
            </w:rPr>
            <w:t>[Comentários]</w:t>
          </w:r>
        </w:p>
      </w:docPartBody>
    </w:docPart>
    <w:docPart>
      <w:docPartPr>
        <w:name w:val="BDC34C081EA94FF0B0BC6CF72BD47EED"/>
        <w:category>
          <w:name w:val="Geral"/>
          <w:gallery w:val="placeholder"/>
        </w:category>
        <w:types>
          <w:type w:val="bbPlcHdr"/>
        </w:types>
        <w:behaviors>
          <w:behavior w:val="content"/>
        </w:behaviors>
        <w:guid w:val="{B064C902-8726-4EE7-9F90-489A969DD788}"/>
      </w:docPartPr>
      <w:docPartBody>
        <w:p w:rsidR="004B19DA" w:rsidRDefault="004B19DA" w:rsidP="004B19DA">
          <w:pPr>
            <w:pStyle w:val="BDC34C081EA94FF0B0BC6CF72BD47EED"/>
          </w:pPr>
          <w:r w:rsidRPr="00FB02C9">
            <w:rPr>
              <w:rStyle w:val="TextodoEspaoReservado"/>
            </w:rPr>
            <w:t>[Título]</w:t>
          </w:r>
        </w:p>
      </w:docPartBody>
    </w:docPart>
    <w:docPart>
      <w:docPartPr>
        <w:name w:val="705520DF811D4EE4902F907F1FF6C9D2"/>
        <w:category>
          <w:name w:val="Geral"/>
          <w:gallery w:val="placeholder"/>
        </w:category>
        <w:types>
          <w:type w:val="bbPlcHdr"/>
        </w:types>
        <w:behaviors>
          <w:behavior w:val="content"/>
        </w:behaviors>
        <w:guid w:val="{764668E9-8952-4796-85A5-C3025269EEF8}"/>
      </w:docPartPr>
      <w:docPartBody>
        <w:p w:rsidR="004B19DA" w:rsidRDefault="004B19DA" w:rsidP="004B19DA">
          <w:pPr>
            <w:pStyle w:val="705520DF811D4EE4902F907F1FF6C9D2"/>
          </w:pPr>
          <w:r w:rsidRPr="00FB02C9">
            <w:rPr>
              <w:rStyle w:val="TextodoEspaoReservado"/>
            </w:rPr>
            <w:t>[Endereço da Empresa]</w:t>
          </w:r>
        </w:p>
      </w:docPartBody>
    </w:docPart>
    <w:docPart>
      <w:docPartPr>
        <w:name w:val="8892D47632034552A70C828BA83BF59C"/>
        <w:category>
          <w:name w:val="Geral"/>
          <w:gallery w:val="placeholder"/>
        </w:category>
        <w:types>
          <w:type w:val="bbPlcHdr"/>
        </w:types>
        <w:behaviors>
          <w:behavior w:val="content"/>
        </w:behaviors>
        <w:guid w:val="{EF385E96-C2C4-4F4E-955B-4A6B7EA7140C}"/>
      </w:docPartPr>
      <w:docPartBody>
        <w:p w:rsidR="004B19DA" w:rsidRDefault="004B19DA" w:rsidP="004B19DA">
          <w:pPr>
            <w:pStyle w:val="8892D47632034552A70C828BA83BF59C"/>
          </w:pPr>
          <w:r w:rsidRPr="00FB02C9">
            <w:rPr>
              <w:rStyle w:val="TextodoEspaoReservado"/>
            </w:rPr>
            <w:t>[Resumo]</w:t>
          </w:r>
        </w:p>
      </w:docPartBody>
    </w:docPart>
    <w:docPart>
      <w:docPartPr>
        <w:name w:val="37356CDF3A6B4B55B058DE0A9B84C701"/>
        <w:category>
          <w:name w:val="Geral"/>
          <w:gallery w:val="placeholder"/>
        </w:category>
        <w:types>
          <w:type w:val="bbPlcHdr"/>
        </w:types>
        <w:behaviors>
          <w:behavior w:val="content"/>
        </w:behaviors>
        <w:guid w:val="{9A52ADC7-B0D3-479D-B582-B7070B1ADA8E}"/>
      </w:docPartPr>
      <w:docPartBody>
        <w:p w:rsidR="004B19DA" w:rsidRDefault="004B19DA" w:rsidP="004B19DA">
          <w:pPr>
            <w:pStyle w:val="37356CDF3A6B4B55B058DE0A9B84C701"/>
          </w:pPr>
          <w:r w:rsidRPr="001C6E6D">
            <w:rPr>
              <w:rStyle w:val="TextodoEspaoReservado"/>
            </w:rPr>
            <w:t>[Comentários]</w:t>
          </w:r>
        </w:p>
      </w:docPartBody>
    </w:docPart>
    <w:docPart>
      <w:docPartPr>
        <w:name w:val="F964D11F69FA46B5B44EC49857424CBD"/>
        <w:category>
          <w:name w:val="Geral"/>
          <w:gallery w:val="placeholder"/>
        </w:category>
        <w:types>
          <w:type w:val="bbPlcHdr"/>
        </w:types>
        <w:behaviors>
          <w:behavior w:val="content"/>
        </w:behaviors>
        <w:guid w:val="{1FC03B89-37CC-4747-A51C-0E90EDBB7325}"/>
      </w:docPartPr>
      <w:docPartBody>
        <w:p w:rsidR="004B19DA" w:rsidRDefault="004B19DA" w:rsidP="004B19DA">
          <w:pPr>
            <w:pStyle w:val="F964D11F69FA46B5B44EC49857424CBD"/>
          </w:pPr>
          <w:r w:rsidRPr="00FB02C9">
            <w:rPr>
              <w:rStyle w:val="TextodoEspaoReservado"/>
            </w:rPr>
            <w:t>[Título]</w:t>
          </w:r>
        </w:p>
      </w:docPartBody>
    </w:docPart>
    <w:docPart>
      <w:docPartPr>
        <w:name w:val="265B07313BBB474EBCB3595BE6EF63CC"/>
        <w:category>
          <w:name w:val="Geral"/>
          <w:gallery w:val="placeholder"/>
        </w:category>
        <w:types>
          <w:type w:val="bbPlcHdr"/>
        </w:types>
        <w:behaviors>
          <w:behavior w:val="content"/>
        </w:behaviors>
        <w:guid w:val="{D61CFE7F-1CB5-4689-A7C3-9343EFE5CA2B}"/>
      </w:docPartPr>
      <w:docPartBody>
        <w:p w:rsidR="004B19DA" w:rsidRDefault="004B19DA" w:rsidP="004B19DA">
          <w:pPr>
            <w:pStyle w:val="265B07313BBB474EBCB3595BE6EF63CC"/>
          </w:pPr>
          <w:r w:rsidRPr="00FB02C9">
            <w:rPr>
              <w:rStyle w:val="TextodoEspaoReservado"/>
            </w:rPr>
            <w:t>[Endereço da Empresa]</w:t>
          </w:r>
        </w:p>
      </w:docPartBody>
    </w:docPart>
    <w:docPart>
      <w:docPartPr>
        <w:name w:val="46E4539F8B22430D91A722520D0294A4"/>
        <w:category>
          <w:name w:val="Geral"/>
          <w:gallery w:val="placeholder"/>
        </w:category>
        <w:types>
          <w:type w:val="bbPlcHdr"/>
        </w:types>
        <w:behaviors>
          <w:behavior w:val="content"/>
        </w:behaviors>
        <w:guid w:val="{709C65E0-ADCB-4097-B2C3-A4AB1D52D161}"/>
      </w:docPartPr>
      <w:docPartBody>
        <w:p w:rsidR="004B19DA" w:rsidRDefault="004B19DA" w:rsidP="004B19DA">
          <w:pPr>
            <w:pStyle w:val="46E4539F8B22430D91A722520D0294A4"/>
          </w:pPr>
          <w:r w:rsidRPr="00FB02C9">
            <w:rPr>
              <w:rStyle w:val="TextodoEspaoReservado"/>
            </w:rPr>
            <w:t>[Resumo]</w:t>
          </w:r>
        </w:p>
      </w:docPartBody>
    </w:docPart>
    <w:docPart>
      <w:docPartPr>
        <w:name w:val="680E78A06E4441C4A53A8C987B436CBB"/>
        <w:category>
          <w:name w:val="Geral"/>
          <w:gallery w:val="placeholder"/>
        </w:category>
        <w:types>
          <w:type w:val="bbPlcHdr"/>
        </w:types>
        <w:behaviors>
          <w:behavior w:val="content"/>
        </w:behaviors>
        <w:guid w:val="{A09D01C5-9EFA-4BF8-AD2F-1316C4E8E632}"/>
      </w:docPartPr>
      <w:docPartBody>
        <w:p w:rsidR="004B19DA" w:rsidRDefault="004B19DA" w:rsidP="004B19DA">
          <w:pPr>
            <w:pStyle w:val="680E78A06E4441C4A53A8C987B436CBB"/>
          </w:pPr>
          <w:r w:rsidRPr="001C6E6D">
            <w:rPr>
              <w:rStyle w:val="TextodoEspaoReservado"/>
            </w:rPr>
            <w:t>[Comentários]</w:t>
          </w:r>
        </w:p>
      </w:docPartBody>
    </w:docPart>
    <w:docPart>
      <w:docPartPr>
        <w:name w:val="8EDF4C9ECD1B46F4853CFC7E2FB469EE"/>
        <w:category>
          <w:name w:val="Geral"/>
          <w:gallery w:val="placeholder"/>
        </w:category>
        <w:types>
          <w:type w:val="bbPlcHdr"/>
        </w:types>
        <w:behaviors>
          <w:behavior w:val="content"/>
        </w:behaviors>
        <w:guid w:val="{D0CBF658-A0EB-4FE7-BCD1-8C980A8537A1}"/>
      </w:docPartPr>
      <w:docPartBody>
        <w:p w:rsidR="004B19DA" w:rsidRDefault="004B19DA" w:rsidP="004B19DA">
          <w:pPr>
            <w:pStyle w:val="8EDF4C9ECD1B46F4853CFC7E2FB469EE"/>
          </w:pPr>
          <w:r w:rsidRPr="00FB02C9">
            <w:rPr>
              <w:rStyle w:val="TextodoEspaoReservado"/>
            </w:rPr>
            <w:t>[Título]</w:t>
          </w:r>
        </w:p>
      </w:docPartBody>
    </w:docPart>
    <w:docPart>
      <w:docPartPr>
        <w:name w:val="8603B6FFAA2E48999C75EF8D2FAA1C54"/>
        <w:category>
          <w:name w:val="Geral"/>
          <w:gallery w:val="placeholder"/>
        </w:category>
        <w:types>
          <w:type w:val="bbPlcHdr"/>
        </w:types>
        <w:behaviors>
          <w:behavior w:val="content"/>
        </w:behaviors>
        <w:guid w:val="{80565A5D-4902-44CD-B594-EE7513F73AF9}"/>
      </w:docPartPr>
      <w:docPartBody>
        <w:p w:rsidR="004B19DA" w:rsidRDefault="004B19DA" w:rsidP="004B19DA">
          <w:pPr>
            <w:pStyle w:val="8603B6FFAA2E48999C75EF8D2FAA1C54"/>
          </w:pPr>
          <w:r w:rsidRPr="00FB02C9">
            <w:rPr>
              <w:rStyle w:val="TextodoEspaoReservado"/>
            </w:rPr>
            <w:t>[Endereço da Empresa]</w:t>
          </w:r>
        </w:p>
      </w:docPartBody>
    </w:docPart>
    <w:docPart>
      <w:docPartPr>
        <w:name w:val="649C80E5E79949549FBB029EB48D5E03"/>
        <w:category>
          <w:name w:val="Geral"/>
          <w:gallery w:val="placeholder"/>
        </w:category>
        <w:types>
          <w:type w:val="bbPlcHdr"/>
        </w:types>
        <w:behaviors>
          <w:behavior w:val="content"/>
        </w:behaviors>
        <w:guid w:val="{80428FAA-C953-4EC1-9283-2DF4AD98502E}"/>
      </w:docPartPr>
      <w:docPartBody>
        <w:p w:rsidR="004B19DA" w:rsidRDefault="004B19DA" w:rsidP="004B19DA">
          <w:pPr>
            <w:pStyle w:val="649C80E5E79949549FBB029EB48D5E03"/>
          </w:pPr>
          <w:r w:rsidRPr="00FB02C9">
            <w:rPr>
              <w:rStyle w:val="TextodoEspaoReservado"/>
            </w:rPr>
            <w:t>[Resumo]</w:t>
          </w:r>
        </w:p>
      </w:docPartBody>
    </w:docPart>
    <w:docPart>
      <w:docPartPr>
        <w:name w:val="EB78DD67AE0042FF8E9D88A3B84BEB66"/>
        <w:category>
          <w:name w:val="Geral"/>
          <w:gallery w:val="placeholder"/>
        </w:category>
        <w:types>
          <w:type w:val="bbPlcHdr"/>
        </w:types>
        <w:behaviors>
          <w:behavior w:val="content"/>
        </w:behaviors>
        <w:guid w:val="{5CC0D5CC-8474-41C1-B60F-8B1D56267393}"/>
      </w:docPartPr>
      <w:docPartBody>
        <w:p w:rsidR="004B19DA" w:rsidRDefault="004B19DA" w:rsidP="004B19DA">
          <w:pPr>
            <w:pStyle w:val="EB78DD67AE0042FF8E9D88A3B84BEB66"/>
          </w:pPr>
          <w:r w:rsidRPr="001C6E6D">
            <w:rPr>
              <w:rStyle w:val="TextodoEspaoReservado"/>
            </w:rPr>
            <w:t>[Comentários]</w:t>
          </w:r>
        </w:p>
      </w:docPartBody>
    </w:docPart>
    <w:docPart>
      <w:docPartPr>
        <w:name w:val="6724D8741FB645BCA6B511ED6CFC9BE5"/>
        <w:category>
          <w:name w:val="Geral"/>
          <w:gallery w:val="placeholder"/>
        </w:category>
        <w:types>
          <w:type w:val="bbPlcHdr"/>
        </w:types>
        <w:behaviors>
          <w:behavior w:val="content"/>
        </w:behaviors>
        <w:guid w:val="{3F4DFEBA-7E3F-4781-8FF8-1BA9A727D98B}"/>
      </w:docPartPr>
      <w:docPartBody>
        <w:p w:rsidR="004B19DA" w:rsidRDefault="004B19DA" w:rsidP="004B19DA">
          <w:pPr>
            <w:pStyle w:val="6724D8741FB645BCA6B511ED6CFC9BE5"/>
          </w:pPr>
          <w:r w:rsidRPr="00FB02C9">
            <w:rPr>
              <w:rStyle w:val="TextodoEspaoReservado"/>
            </w:rPr>
            <w:t>[Título]</w:t>
          </w:r>
        </w:p>
      </w:docPartBody>
    </w:docPart>
    <w:docPart>
      <w:docPartPr>
        <w:name w:val="C66C279128124C71981BCFE7BD6BF4AD"/>
        <w:category>
          <w:name w:val="Geral"/>
          <w:gallery w:val="placeholder"/>
        </w:category>
        <w:types>
          <w:type w:val="bbPlcHdr"/>
        </w:types>
        <w:behaviors>
          <w:behavior w:val="content"/>
        </w:behaviors>
        <w:guid w:val="{4B47CDB1-A362-45AA-A66B-4F3D5F5BDF29}"/>
      </w:docPartPr>
      <w:docPartBody>
        <w:p w:rsidR="004B19DA" w:rsidRDefault="004B19DA" w:rsidP="004B19DA">
          <w:pPr>
            <w:pStyle w:val="C66C279128124C71981BCFE7BD6BF4AD"/>
          </w:pPr>
          <w:r w:rsidRPr="00FB02C9">
            <w:rPr>
              <w:rStyle w:val="TextodoEspaoReservado"/>
            </w:rPr>
            <w:t>[Endereço da Empresa]</w:t>
          </w:r>
        </w:p>
      </w:docPartBody>
    </w:docPart>
    <w:docPart>
      <w:docPartPr>
        <w:name w:val="5C91A2E16D6B42A8BF27A66983D9C6B7"/>
        <w:category>
          <w:name w:val="Geral"/>
          <w:gallery w:val="placeholder"/>
        </w:category>
        <w:types>
          <w:type w:val="bbPlcHdr"/>
        </w:types>
        <w:behaviors>
          <w:behavior w:val="content"/>
        </w:behaviors>
        <w:guid w:val="{FC63CAC2-0E00-4792-B080-EA9974D2A9F3}"/>
      </w:docPartPr>
      <w:docPartBody>
        <w:p w:rsidR="004B19DA" w:rsidRDefault="004B19DA" w:rsidP="004B19DA">
          <w:pPr>
            <w:pStyle w:val="5C91A2E16D6B42A8BF27A66983D9C6B7"/>
          </w:pPr>
          <w:r w:rsidRPr="00FB02C9">
            <w:rPr>
              <w:rStyle w:val="TextodoEspaoReservado"/>
            </w:rPr>
            <w:t>[Resumo]</w:t>
          </w:r>
        </w:p>
      </w:docPartBody>
    </w:docPart>
    <w:docPart>
      <w:docPartPr>
        <w:name w:val="233F0D179EA5438895F09DB4D561F97E"/>
        <w:category>
          <w:name w:val="Geral"/>
          <w:gallery w:val="placeholder"/>
        </w:category>
        <w:types>
          <w:type w:val="bbPlcHdr"/>
        </w:types>
        <w:behaviors>
          <w:behavior w:val="content"/>
        </w:behaviors>
        <w:guid w:val="{53563050-2E5D-498A-90D9-CBF87AF40EC4}"/>
      </w:docPartPr>
      <w:docPartBody>
        <w:p w:rsidR="004B19DA" w:rsidRDefault="004B19DA" w:rsidP="004B19DA">
          <w:pPr>
            <w:pStyle w:val="233F0D179EA5438895F09DB4D561F97E"/>
          </w:pPr>
          <w:r w:rsidRPr="001C6E6D">
            <w:rPr>
              <w:rStyle w:val="TextodoEspaoReservado"/>
            </w:rPr>
            <w:t>[Comentários]</w:t>
          </w:r>
        </w:p>
      </w:docPartBody>
    </w:docPart>
    <w:docPart>
      <w:docPartPr>
        <w:name w:val="4D10E0661F36465AAB47CDD7F3F6B673"/>
        <w:category>
          <w:name w:val="Geral"/>
          <w:gallery w:val="placeholder"/>
        </w:category>
        <w:types>
          <w:type w:val="bbPlcHdr"/>
        </w:types>
        <w:behaviors>
          <w:behavior w:val="content"/>
        </w:behaviors>
        <w:guid w:val="{46746D4B-4EE5-4559-9FF3-FD0E6E3155CA}"/>
      </w:docPartPr>
      <w:docPartBody>
        <w:p w:rsidR="004B19DA" w:rsidRDefault="004B19DA" w:rsidP="004B19DA">
          <w:pPr>
            <w:pStyle w:val="4D10E0661F36465AAB47CDD7F3F6B673"/>
          </w:pPr>
          <w:r w:rsidRPr="00FB02C9">
            <w:rPr>
              <w:rStyle w:val="TextodoEspaoReservado"/>
            </w:rPr>
            <w:t>[Título]</w:t>
          </w:r>
        </w:p>
      </w:docPartBody>
    </w:docPart>
    <w:docPart>
      <w:docPartPr>
        <w:name w:val="80B275BE1DBF4BE58249F35318CF2255"/>
        <w:category>
          <w:name w:val="Geral"/>
          <w:gallery w:val="placeholder"/>
        </w:category>
        <w:types>
          <w:type w:val="bbPlcHdr"/>
        </w:types>
        <w:behaviors>
          <w:behavior w:val="content"/>
        </w:behaviors>
        <w:guid w:val="{06F2B10B-9BD7-46BC-B76C-10A5304B928B}"/>
      </w:docPartPr>
      <w:docPartBody>
        <w:p w:rsidR="004B19DA" w:rsidRDefault="004B19DA" w:rsidP="004B19DA">
          <w:pPr>
            <w:pStyle w:val="80B275BE1DBF4BE58249F35318CF2255"/>
          </w:pPr>
          <w:r w:rsidRPr="00FB02C9">
            <w:rPr>
              <w:rStyle w:val="TextodoEspaoReservado"/>
            </w:rPr>
            <w:t>[Endereço da Empresa]</w:t>
          </w:r>
        </w:p>
      </w:docPartBody>
    </w:docPart>
    <w:docPart>
      <w:docPartPr>
        <w:name w:val="F400C8BAFA054513AA7579C468E6A0EB"/>
        <w:category>
          <w:name w:val="Geral"/>
          <w:gallery w:val="placeholder"/>
        </w:category>
        <w:types>
          <w:type w:val="bbPlcHdr"/>
        </w:types>
        <w:behaviors>
          <w:behavior w:val="content"/>
        </w:behaviors>
        <w:guid w:val="{68FDD9DB-D4BC-4879-BE56-76707F0749BB}"/>
      </w:docPartPr>
      <w:docPartBody>
        <w:p w:rsidR="004B19DA" w:rsidRDefault="004B19DA" w:rsidP="004B19DA">
          <w:pPr>
            <w:pStyle w:val="F400C8BAFA054513AA7579C468E6A0EB"/>
          </w:pPr>
          <w:r w:rsidRPr="00FB02C9">
            <w:rPr>
              <w:rStyle w:val="TextodoEspaoReservado"/>
            </w:rPr>
            <w:t>[Resumo]</w:t>
          </w:r>
        </w:p>
      </w:docPartBody>
    </w:docPart>
    <w:docPart>
      <w:docPartPr>
        <w:name w:val="BE8F229DCC8445F6BAF1ED2AA0DB1841"/>
        <w:category>
          <w:name w:val="Geral"/>
          <w:gallery w:val="placeholder"/>
        </w:category>
        <w:types>
          <w:type w:val="bbPlcHdr"/>
        </w:types>
        <w:behaviors>
          <w:behavior w:val="content"/>
        </w:behaviors>
        <w:guid w:val="{C1B02303-C882-44C9-BECB-BF7E42C6899F}"/>
      </w:docPartPr>
      <w:docPartBody>
        <w:p w:rsidR="004B19DA" w:rsidRDefault="004B19DA" w:rsidP="004B19DA">
          <w:pPr>
            <w:pStyle w:val="BE8F229DCC8445F6BAF1ED2AA0DB1841"/>
          </w:pPr>
          <w:r w:rsidRPr="001C6E6D">
            <w:rPr>
              <w:rStyle w:val="TextodoEspaoReservado"/>
            </w:rPr>
            <w:t>[Comentários]</w:t>
          </w:r>
        </w:p>
      </w:docPartBody>
    </w:docPart>
    <w:docPart>
      <w:docPartPr>
        <w:name w:val="D2C6A93225564852BDEC9B30765A477A"/>
        <w:category>
          <w:name w:val="Geral"/>
          <w:gallery w:val="placeholder"/>
        </w:category>
        <w:types>
          <w:type w:val="bbPlcHdr"/>
        </w:types>
        <w:behaviors>
          <w:behavior w:val="content"/>
        </w:behaviors>
        <w:guid w:val="{C9A60169-D584-42AF-9F73-14227D47366A}"/>
      </w:docPartPr>
      <w:docPartBody>
        <w:p w:rsidR="004B19DA" w:rsidRDefault="004B19DA" w:rsidP="004B19DA">
          <w:pPr>
            <w:pStyle w:val="D2C6A93225564852BDEC9B30765A477A"/>
          </w:pPr>
          <w:r w:rsidRPr="00FB02C9">
            <w:rPr>
              <w:rStyle w:val="TextodoEspaoReservado"/>
            </w:rPr>
            <w:t>[Título]</w:t>
          </w:r>
        </w:p>
      </w:docPartBody>
    </w:docPart>
    <w:docPart>
      <w:docPartPr>
        <w:name w:val="B3189561D05A42C59AD718D06BB95EF6"/>
        <w:category>
          <w:name w:val="Geral"/>
          <w:gallery w:val="placeholder"/>
        </w:category>
        <w:types>
          <w:type w:val="bbPlcHdr"/>
        </w:types>
        <w:behaviors>
          <w:behavior w:val="content"/>
        </w:behaviors>
        <w:guid w:val="{AB837446-60AF-4E77-AF4F-08F9C05F3397}"/>
      </w:docPartPr>
      <w:docPartBody>
        <w:p w:rsidR="004B19DA" w:rsidRDefault="004B19DA" w:rsidP="004B19DA">
          <w:pPr>
            <w:pStyle w:val="B3189561D05A42C59AD718D06BB95EF6"/>
          </w:pPr>
          <w:r w:rsidRPr="00FB02C9">
            <w:rPr>
              <w:rStyle w:val="TextodoEspaoReservado"/>
            </w:rPr>
            <w:t>[Endereço da Empresa]</w:t>
          </w:r>
        </w:p>
      </w:docPartBody>
    </w:docPart>
    <w:docPart>
      <w:docPartPr>
        <w:name w:val="72F957E9BBBA402296022E9B436E1200"/>
        <w:category>
          <w:name w:val="Geral"/>
          <w:gallery w:val="placeholder"/>
        </w:category>
        <w:types>
          <w:type w:val="bbPlcHdr"/>
        </w:types>
        <w:behaviors>
          <w:behavior w:val="content"/>
        </w:behaviors>
        <w:guid w:val="{72E391D4-84A3-4475-B0E9-647777AFF4EE}"/>
      </w:docPartPr>
      <w:docPartBody>
        <w:p w:rsidR="004B19DA" w:rsidRDefault="004B19DA" w:rsidP="004B19DA">
          <w:pPr>
            <w:pStyle w:val="72F957E9BBBA402296022E9B436E1200"/>
          </w:pPr>
          <w:r w:rsidRPr="00FB02C9">
            <w:rPr>
              <w:rStyle w:val="TextodoEspaoReservado"/>
            </w:rPr>
            <w:t>[Resumo]</w:t>
          </w:r>
        </w:p>
      </w:docPartBody>
    </w:docPart>
    <w:docPart>
      <w:docPartPr>
        <w:name w:val="132B0DEA37AA4DFF93AAFEF1D2932FA1"/>
        <w:category>
          <w:name w:val="Geral"/>
          <w:gallery w:val="placeholder"/>
        </w:category>
        <w:types>
          <w:type w:val="bbPlcHdr"/>
        </w:types>
        <w:behaviors>
          <w:behavior w:val="content"/>
        </w:behaviors>
        <w:guid w:val="{B2853A75-35C3-4D60-9498-D7BCF1881332}"/>
      </w:docPartPr>
      <w:docPartBody>
        <w:p w:rsidR="004B19DA" w:rsidRDefault="004B19DA" w:rsidP="004B19DA">
          <w:pPr>
            <w:pStyle w:val="132B0DEA37AA4DFF93AAFEF1D2932FA1"/>
          </w:pPr>
          <w:r w:rsidRPr="001C6E6D">
            <w:rPr>
              <w:rStyle w:val="TextodoEspaoReservado"/>
            </w:rPr>
            <w:t>[Comentários]</w:t>
          </w:r>
        </w:p>
      </w:docPartBody>
    </w:docPart>
    <w:docPart>
      <w:docPartPr>
        <w:name w:val="B965840075984F158E38C2796D8DEA00"/>
        <w:category>
          <w:name w:val="Geral"/>
          <w:gallery w:val="placeholder"/>
        </w:category>
        <w:types>
          <w:type w:val="bbPlcHdr"/>
        </w:types>
        <w:behaviors>
          <w:behavior w:val="content"/>
        </w:behaviors>
        <w:guid w:val="{85ED654A-B239-4198-BC66-42FA06A7442B}"/>
      </w:docPartPr>
      <w:docPartBody>
        <w:p w:rsidR="004B19DA" w:rsidRDefault="004B19DA" w:rsidP="004B19DA">
          <w:pPr>
            <w:pStyle w:val="B965840075984F158E38C2796D8DEA00"/>
          </w:pPr>
          <w:r w:rsidRPr="001C6E6D">
            <w:rPr>
              <w:rStyle w:val="TextodoEspaoReservado"/>
            </w:rPr>
            <w:t>[Título]</w:t>
          </w:r>
        </w:p>
      </w:docPartBody>
    </w:docPart>
    <w:docPart>
      <w:docPartPr>
        <w:name w:val="C46E67D4934F41658541ACE8FFDA6FDA"/>
        <w:category>
          <w:name w:val="Geral"/>
          <w:gallery w:val="placeholder"/>
        </w:category>
        <w:types>
          <w:type w:val="bbPlcHdr"/>
        </w:types>
        <w:behaviors>
          <w:behavior w:val="content"/>
        </w:behaviors>
        <w:guid w:val="{67EFB995-CA75-4B85-83B6-F8E98F2B2063}"/>
      </w:docPartPr>
      <w:docPartBody>
        <w:p w:rsidR="004B19DA" w:rsidRDefault="004B19DA" w:rsidP="004B19DA">
          <w:pPr>
            <w:pStyle w:val="C46E67D4934F41658541ACE8FFDA6FDA"/>
          </w:pPr>
          <w:r w:rsidRPr="001C6E6D">
            <w:rPr>
              <w:rStyle w:val="TextodoEspaoReservado"/>
            </w:rPr>
            <w:t>[Comentários]</w:t>
          </w:r>
        </w:p>
      </w:docPartBody>
    </w:docPart>
    <w:docPart>
      <w:docPartPr>
        <w:name w:val="5395FE7136BC406F931232FB88BB4C56"/>
        <w:category>
          <w:name w:val="Geral"/>
          <w:gallery w:val="placeholder"/>
        </w:category>
        <w:types>
          <w:type w:val="bbPlcHdr"/>
        </w:types>
        <w:behaviors>
          <w:behavior w:val="content"/>
        </w:behaviors>
        <w:guid w:val="{86FAE157-691A-4571-AFA3-49A735E455B1}"/>
      </w:docPartPr>
      <w:docPartBody>
        <w:p w:rsidR="004B19DA" w:rsidRDefault="004B19DA" w:rsidP="004B19DA">
          <w:pPr>
            <w:pStyle w:val="5395FE7136BC406F931232FB88BB4C56"/>
          </w:pPr>
          <w:r w:rsidRPr="00FB02C9">
            <w:rPr>
              <w:rStyle w:val="TextodoEspaoReservado"/>
            </w:rPr>
            <w:t>[Resumo]</w:t>
          </w:r>
        </w:p>
      </w:docPartBody>
    </w:docPart>
    <w:docPart>
      <w:docPartPr>
        <w:name w:val="DEA692F457E94666ABC248D0F04F6A37"/>
        <w:category>
          <w:name w:val="Geral"/>
          <w:gallery w:val="placeholder"/>
        </w:category>
        <w:types>
          <w:type w:val="bbPlcHdr"/>
        </w:types>
        <w:behaviors>
          <w:behavior w:val="content"/>
        </w:behaviors>
        <w:guid w:val="{EFCEF25B-94E2-4429-98D5-D5B2811F29F5}"/>
      </w:docPartPr>
      <w:docPartBody>
        <w:p w:rsidR="004B19DA" w:rsidRDefault="004B19DA" w:rsidP="004B19DA">
          <w:pPr>
            <w:pStyle w:val="DEA692F457E94666ABC248D0F04F6A37"/>
          </w:pPr>
          <w:r w:rsidRPr="00FB02C9">
            <w:rPr>
              <w:rStyle w:val="TextodoEspaoReservado"/>
            </w:rPr>
            <w:t>[Resumo]</w:t>
          </w:r>
        </w:p>
      </w:docPartBody>
    </w:docPart>
    <w:docPart>
      <w:docPartPr>
        <w:name w:val="EAF83F99D8FE49AEBC08F6889A2752D5"/>
        <w:category>
          <w:name w:val="Geral"/>
          <w:gallery w:val="placeholder"/>
        </w:category>
        <w:types>
          <w:type w:val="bbPlcHdr"/>
        </w:types>
        <w:behaviors>
          <w:behavior w:val="content"/>
        </w:behaviors>
        <w:guid w:val="{0FD33A5D-8E59-4047-A519-683BD27FA815}"/>
      </w:docPartPr>
      <w:docPartBody>
        <w:p w:rsidR="004B19DA" w:rsidRDefault="004B19DA" w:rsidP="004B19DA">
          <w:pPr>
            <w:pStyle w:val="EAF83F99D8FE49AEBC08F6889A2752D5"/>
          </w:pPr>
          <w:r w:rsidRPr="00D537C6">
            <w:rPr>
              <w:rStyle w:val="TextodoEspaoReservado"/>
            </w:rPr>
            <w:t>[Empresa]</w:t>
          </w:r>
        </w:p>
      </w:docPartBody>
    </w:docPart>
    <w:docPart>
      <w:docPartPr>
        <w:name w:val="1F2B65AE9F354118AC4DEF6059293039"/>
        <w:category>
          <w:name w:val="Geral"/>
          <w:gallery w:val="placeholder"/>
        </w:category>
        <w:types>
          <w:type w:val="bbPlcHdr"/>
        </w:types>
        <w:behaviors>
          <w:behavior w:val="content"/>
        </w:behaviors>
        <w:guid w:val="{1C301323-297A-4ED5-A1F5-1FF49D742EEF}"/>
      </w:docPartPr>
      <w:docPartBody>
        <w:p w:rsidR="004B19DA" w:rsidRDefault="004B19DA" w:rsidP="004B19DA">
          <w:pPr>
            <w:pStyle w:val="1F2B65AE9F354118AC4DEF6059293039"/>
          </w:pPr>
          <w:r w:rsidRPr="00A84E76">
            <w:rPr>
              <w:rStyle w:val="TextodoEspaoReservado"/>
            </w:rPr>
            <w:t>[Empresa]</w:t>
          </w:r>
        </w:p>
      </w:docPartBody>
    </w:docPart>
    <w:docPart>
      <w:docPartPr>
        <w:name w:val="0FB5A43862A847129B7299545FCCB9E0"/>
        <w:category>
          <w:name w:val="Geral"/>
          <w:gallery w:val="placeholder"/>
        </w:category>
        <w:types>
          <w:type w:val="bbPlcHdr"/>
        </w:types>
        <w:behaviors>
          <w:behavior w:val="content"/>
        </w:behaviors>
        <w:guid w:val="{B3860ABD-F6E8-4844-8C33-02C9FCEE0D38}"/>
      </w:docPartPr>
      <w:docPartBody>
        <w:p w:rsidR="004B19DA" w:rsidRDefault="004B19DA" w:rsidP="004B19DA">
          <w:pPr>
            <w:pStyle w:val="0FB5A43862A847129B7299545FCCB9E0"/>
          </w:pPr>
          <w:r w:rsidRPr="001C6E6D">
            <w:rPr>
              <w:rStyle w:val="TextodoEspaoReservado"/>
            </w:rPr>
            <w:t>[Empresa]</w:t>
          </w:r>
        </w:p>
      </w:docPartBody>
    </w:docPart>
    <w:docPart>
      <w:docPartPr>
        <w:name w:val="3E440B6CE16F4F75A1F6FE9F82306BA4"/>
        <w:category>
          <w:name w:val="Geral"/>
          <w:gallery w:val="placeholder"/>
        </w:category>
        <w:types>
          <w:type w:val="bbPlcHdr"/>
        </w:types>
        <w:behaviors>
          <w:behavior w:val="content"/>
        </w:behaviors>
        <w:guid w:val="{C199917B-98A1-40BC-9DD4-EE02D391D450}"/>
      </w:docPartPr>
      <w:docPartBody>
        <w:p w:rsidR="004B19DA" w:rsidRDefault="004B19DA" w:rsidP="004B19DA">
          <w:pPr>
            <w:pStyle w:val="3E440B6CE16F4F75A1F6FE9F82306BA4"/>
          </w:pPr>
          <w:r w:rsidRPr="001C6E6D">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Tms Rmn">
    <w:panose1 w:val="02020603040505020304"/>
    <w:charset w:val="00"/>
    <w:family w:val="roman"/>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0564E3"/>
    <w:rsid w:val="00114876"/>
    <w:rsid w:val="00136E39"/>
    <w:rsid w:val="001405F8"/>
    <w:rsid w:val="001E3AFA"/>
    <w:rsid w:val="001E7E02"/>
    <w:rsid w:val="002134EF"/>
    <w:rsid w:val="00267FEC"/>
    <w:rsid w:val="002759FF"/>
    <w:rsid w:val="00287235"/>
    <w:rsid w:val="002921DC"/>
    <w:rsid w:val="002E21D9"/>
    <w:rsid w:val="002E34A2"/>
    <w:rsid w:val="002E78B4"/>
    <w:rsid w:val="00310067"/>
    <w:rsid w:val="00354248"/>
    <w:rsid w:val="00380B99"/>
    <w:rsid w:val="003971FF"/>
    <w:rsid w:val="003B7810"/>
    <w:rsid w:val="003C001C"/>
    <w:rsid w:val="003F0017"/>
    <w:rsid w:val="003F503A"/>
    <w:rsid w:val="00404629"/>
    <w:rsid w:val="0041042A"/>
    <w:rsid w:val="00422DB4"/>
    <w:rsid w:val="00432F78"/>
    <w:rsid w:val="004356B9"/>
    <w:rsid w:val="00441F21"/>
    <w:rsid w:val="00453DB9"/>
    <w:rsid w:val="00485112"/>
    <w:rsid w:val="00490C18"/>
    <w:rsid w:val="00496D8D"/>
    <w:rsid w:val="004B19DA"/>
    <w:rsid w:val="004D7877"/>
    <w:rsid w:val="004E58B2"/>
    <w:rsid w:val="004E7A33"/>
    <w:rsid w:val="004F0D0D"/>
    <w:rsid w:val="00510592"/>
    <w:rsid w:val="00546EF8"/>
    <w:rsid w:val="005470D3"/>
    <w:rsid w:val="005563A5"/>
    <w:rsid w:val="005858E9"/>
    <w:rsid w:val="005B59AF"/>
    <w:rsid w:val="005B73B1"/>
    <w:rsid w:val="005B7F1B"/>
    <w:rsid w:val="005C437E"/>
    <w:rsid w:val="005D5DD0"/>
    <w:rsid w:val="005F1161"/>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14C87"/>
    <w:rsid w:val="00822541"/>
    <w:rsid w:val="00833752"/>
    <w:rsid w:val="0084274A"/>
    <w:rsid w:val="00880DF6"/>
    <w:rsid w:val="00881551"/>
    <w:rsid w:val="008A14C9"/>
    <w:rsid w:val="008F23DE"/>
    <w:rsid w:val="008F734D"/>
    <w:rsid w:val="00900B89"/>
    <w:rsid w:val="00945A49"/>
    <w:rsid w:val="00963807"/>
    <w:rsid w:val="0099647F"/>
    <w:rsid w:val="009D7498"/>
    <w:rsid w:val="009E69AF"/>
    <w:rsid w:val="00A14D5A"/>
    <w:rsid w:val="00A20664"/>
    <w:rsid w:val="00A2283C"/>
    <w:rsid w:val="00A610F7"/>
    <w:rsid w:val="00A82AA0"/>
    <w:rsid w:val="00A8700E"/>
    <w:rsid w:val="00A9049E"/>
    <w:rsid w:val="00AB3A3C"/>
    <w:rsid w:val="00AE475B"/>
    <w:rsid w:val="00B0386D"/>
    <w:rsid w:val="00B202AC"/>
    <w:rsid w:val="00B41A97"/>
    <w:rsid w:val="00B461C7"/>
    <w:rsid w:val="00B55A86"/>
    <w:rsid w:val="00B57045"/>
    <w:rsid w:val="00B609A8"/>
    <w:rsid w:val="00B927E9"/>
    <w:rsid w:val="00BC467D"/>
    <w:rsid w:val="00BE7FE3"/>
    <w:rsid w:val="00C44B2D"/>
    <w:rsid w:val="00C804A5"/>
    <w:rsid w:val="00C85F46"/>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EE4FA2"/>
    <w:rsid w:val="00EF7DF1"/>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B19DA"/>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684031B8903C4E0B9E224A7A0F16A62B">
    <w:name w:val="684031B8903C4E0B9E224A7A0F16A62B"/>
    <w:rsid w:val="004B19DA"/>
    <w:pPr>
      <w:spacing w:line="278" w:lineRule="auto"/>
    </w:pPr>
    <w:rPr>
      <w:kern w:val="2"/>
      <w:sz w:val="24"/>
      <w:szCs w:val="24"/>
      <w14:ligatures w14:val="standardContextual"/>
    </w:rPr>
  </w:style>
  <w:style w:type="paragraph" w:customStyle="1" w:styleId="BF5C0FAA9C6345D292DCDD3F19D0180E">
    <w:name w:val="BF5C0FAA9C6345D292DCDD3F19D0180E"/>
    <w:rsid w:val="004B19DA"/>
    <w:pPr>
      <w:spacing w:line="278" w:lineRule="auto"/>
    </w:pPr>
    <w:rPr>
      <w:kern w:val="2"/>
      <w:sz w:val="24"/>
      <w:szCs w:val="24"/>
      <w14:ligatures w14:val="standardContextual"/>
    </w:rPr>
  </w:style>
  <w:style w:type="paragraph" w:customStyle="1" w:styleId="78ECE29937A94F6E8E185E6E9310E025">
    <w:name w:val="78ECE29937A94F6E8E185E6E9310E025"/>
    <w:rsid w:val="004B19DA"/>
    <w:pPr>
      <w:spacing w:line="278" w:lineRule="auto"/>
    </w:pPr>
    <w:rPr>
      <w:kern w:val="2"/>
      <w:sz w:val="24"/>
      <w:szCs w:val="24"/>
      <w14:ligatures w14:val="standardContextual"/>
    </w:rPr>
  </w:style>
  <w:style w:type="paragraph" w:customStyle="1" w:styleId="E3B1EF7488FD4CA7B12EC00660E2CA1D">
    <w:name w:val="E3B1EF7488FD4CA7B12EC00660E2CA1D"/>
    <w:rsid w:val="004B19DA"/>
    <w:pPr>
      <w:spacing w:line="278" w:lineRule="auto"/>
    </w:pPr>
    <w:rPr>
      <w:kern w:val="2"/>
      <w:sz w:val="24"/>
      <w:szCs w:val="24"/>
      <w14:ligatures w14:val="standardContextual"/>
    </w:rPr>
  </w:style>
  <w:style w:type="paragraph" w:customStyle="1" w:styleId="BDC34C081EA94FF0B0BC6CF72BD47EED">
    <w:name w:val="BDC34C081EA94FF0B0BC6CF72BD47EED"/>
    <w:rsid w:val="004B19DA"/>
    <w:pPr>
      <w:spacing w:line="278" w:lineRule="auto"/>
    </w:pPr>
    <w:rPr>
      <w:kern w:val="2"/>
      <w:sz w:val="24"/>
      <w:szCs w:val="24"/>
      <w14:ligatures w14:val="standardContextual"/>
    </w:rPr>
  </w:style>
  <w:style w:type="paragraph" w:customStyle="1" w:styleId="705520DF811D4EE4902F907F1FF6C9D2">
    <w:name w:val="705520DF811D4EE4902F907F1FF6C9D2"/>
    <w:rsid w:val="004B19DA"/>
    <w:pPr>
      <w:spacing w:line="278" w:lineRule="auto"/>
    </w:pPr>
    <w:rPr>
      <w:kern w:val="2"/>
      <w:sz w:val="24"/>
      <w:szCs w:val="24"/>
      <w14:ligatures w14:val="standardContextual"/>
    </w:rPr>
  </w:style>
  <w:style w:type="paragraph" w:customStyle="1" w:styleId="8892D47632034552A70C828BA83BF59C">
    <w:name w:val="8892D47632034552A70C828BA83BF59C"/>
    <w:rsid w:val="004B19DA"/>
    <w:pPr>
      <w:spacing w:line="278" w:lineRule="auto"/>
    </w:pPr>
    <w:rPr>
      <w:kern w:val="2"/>
      <w:sz w:val="24"/>
      <w:szCs w:val="24"/>
      <w14:ligatures w14:val="standardContextual"/>
    </w:rPr>
  </w:style>
  <w:style w:type="paragraph" w:customStyle="1" w:styleId="37356CDF3A6B4B55B058DE0A9B84C701">
    <w:name w:val="37356CDF3A6B4B55B058DE0A9B84C701"/>
    <w:rsid w:val="004B19DA"/>
    <w:pPr>
      <w:spacing w:line="278" w:lineRule="auto"/>
    </w:pPr>
    <w:rPr>
      <w:kern w:val="2"/>
      <w:sz w:val="24"/>
      <w:szCs w:val="24"/>
      <w14:ligatures w14:val="standardContextual"/>
    </w:rPr>
  </w:style>
  <w:style w:type="paragraph" w:customStyle="1" w:styleId="F964D11F69FA46B5B44EC49857424CBD">
    <w:name w:val="F964D11F69FA46B5B44EC49857424CBD"/>
    <w:rsid w:val="004B19DA"/>
    <w:pPr>
      <w:spacing w:line="278" w:lineRule="auto"/>
    </w:pPr>
    <w:rPr>
      <w:kern w:val="2"/>
      <w:sz w:val="24"/>
      <w:szCs w:val="24"/>
      <w14:ligatures w14:val="standardContextual"/>
    </w:rPr>
  </w:style>
  <w:style w:type="paragraph" w:customStyle="1" w:styleId="265B07313BBB474EBCB3595BE6EF63CC">
    <w:name w:val="265B07313BBB474EBCB3595BE6EF63CC"/>
    <w:rsid w:val="004B19DA"/>
    <w:pPr>
      <w:spacing w:line="278" w:lineRule="auto"/>
    </w:pPr>
    <w:rPr>
      <w:kern w:val="2"/>
      <w:sz w:val="24"/>
      <w:szCs w:val="24"/>
      <w14:ligatures w14:val="standardContextual"/>
    </w:rPr>
  </w:style>
  <w:style w:type="paragraph" w:customStyle="1" w:styleId="46E4539F8B22430D91A722520D0294A4">
    <w:name w:val="46E4539F8B22430D91A722520D0294A4"/>
    <w:rsid w:val="004B19DA"/>
    <w:pPr>
      <w:spacing w:line="278" w:lineRule="auto"/>
    </w:pPr>
    <w:rPr>
      <w:kern w:val="2"/>
      <w:sz w:val="24"/>
      <w:szCs w:val="24"/>
      <w14:ligatures w14:val="standardContextual"/>
    </w:rPr>
  </w:style>
  <w:style w:type="paragraph" w:customStyle="1" w:styleId="680E78A06E4441C4A53A8C987B436CBB">
    <w:name w:val="680E78A06E4441C4A53A8C987B436CBB"/>
    <w:rsid w:val="004B19DA"/>
    <w:pPr>
      <w:spacing w:line="278" w:lineRule="auto"/>
    </w:pPr>
    <w:rPr>
      <w:kern w:val="2"/>
      <w:sz w:val="24"/>
      <w:szCs w:val="24"/>
      <w14:ligatures w14:val="standardContextual"/>
    </w:rPr>
  </w:style>
  <w:style w:type="paragraph" w:customStyle="1" w:styleId="8EDF4C9ECD1B46F4853CFC7E2FB469EE">
    <w:name w:val="8EDF4C9ECD1B46F4853CFC7E2FB469EE"/>
    <w:rsid w:val="004B19DA"/>
    <w:pPr>
      <w:spacing w:line="278" w:lineRule="auto"/>
    </w:pPr>
    <w:rPr>
      <w:kern w:val="2"/>
      <w:sz w:val="24"/>
      <w:szCs w:val="24"/>
      <w14:ligatures w14:val="standardContextual"/>
    </w:rPr>
  </w:style>
  <w:style w:type="paragraph" w:customStyle="1" w:styleId="8603B6FFAA2E48999C75EF8D2FAA1C54">
    <w:name w:val="8603B6FFAA2E48999C75EF8D2FAA1C54"/>
    <w:rsid w:val="004B19DA"/>
    <w:pPr>
      <w:spacing w:line="278" w:lineRule="auto"/>
    </w:pPr>
    <w:rPr>
      <w:kern w:val="2"/>
      <w:sz w:val="24"/>
      <w:szCs w:val="24"/>
      <w14:ligatures w14:val="standardContextual"/>
    </w:rPr>
  </w:style>
  <w:style w:type="paragraph" w:customStyle="1" w:styleId="649C80E5E79949549FBB029EB48D5E03">
    <w:name w:val="649C80E5E79949549FBB029EB48D5E03"/>
    <w:rsid w:val="004B19DA"/>
    <w:pPr>
      <w:spacing w:line="278" w:lineRule="auto"/>
    </w:pPr>
    <w:rPr>
      <w:kern w:val="2"/>
      <w:sz w:val="24"/>
      <w:szCs w:val="24"/>
      <w14:ligatures w14:val="standardContextual"/>
    </w:rPr>
  </w:style>
  <w:style w:type="paragraph" w:customStyle="1" w:styleId="EB78DD67AE0042FF8E9D88A3B84BEB66">
    <w:name w:val="EB78DD67AE0042FF8E9D88A3B84BEB66"/>
    <w:rsid w:val="004B19DA"/>
    <w:pPr>
      <w:spacing w:line="278" w:lineRule="auto"/>
    </w:pPr>
    <w:rPr>
      <w:kern w:val="2"/>
      <w:sz w:val="24"/>
      <w:szCs w:val="24"/>
      <w14:ligatures w14:val="standardContextual"/>
    </w:rPr>
  </w:style>
  <w:style w:type="paragraph" w:customStyle="1" w:styleId="6724D8741FB645BCA6B511ED6CFC9BE5">
    <w:name w:val="6724D8741FB645BCA6B511ED6CFC9BE5"/>
    <w:rsid w:val="004B19DA"/>
    <w:pPr>
      <w:spacing w:line="278" w:lineRule="auto"/>
    </w:pPr>
    <w:rPr>
      <w:kern w:val="2"/>
      <w:sz w:val="24"/>
      <w:szCs w:val="24"/>
      <w14:ligatures w14:val="standardContextual"/>
    </w:rPr>
  </w:style>
  <w:style w:type="paragraph" w:customStyle="1" w:styleId="C66C279128124C71981BCFE7BD6BF4AD">
    <w:name w:val="C66C279128124C71981BCFE7BD6BF4AD"/>
    <w:rsid w:val="004B19DA"/>
    <w:pPr>
      <w:spacing w:line="278" w:lineRule="auto"/>
    </w:pPr>
    <w:rPr>
      <w:kern w:val="2"/>
      <w:sz w:val="24"/>
      <w:szCs w:val="24"/>
      <w14:ligatures w14:val="standardContextual"/>
    </w:rPr>
  </w:style>
  <w:style w:type="paragraph" w:customStyle="1" w:styleId="5C91A2E16D6B42A8BF27A66983D9C6B7">
    <w:name w:val="5C91A2E16D6B42A8BF27A66983D9C6B7"/>
    <w:rsid w:val="004B19DA"/>
    <w:pPr>
      <w:spacing w:line="278" w:lineRule="auto"/>
    </w:pPr>
    <w:rPr>
      <w:kern w:val="2"/>
      <w:sz w:val="24"/>
      <w:szCs w:val="24"/>
      <w14:ligatures w14:val="standardContextual"/>
    </w:rPr>
  </w:style>
  <w:style w:type="paragraph" w:customStyle="1" w:styleId="233F0D179EA5438895F09DB4D561F97E">
    <w:name w:val="233F0D179EA5438895F09DB4D561F97E"/>
    <w:rsid w:val="004B19DA"/>
    <w:pPr>
      <w:spacing w:line="278" w:lineRule="auto"/>
    </w:pPr>
    <w:rPr>
      <w:kern w:val="2"/>
      <w:sz w:val="24"/>
      <w:szCs w:val="24"/>
      <w14:ligatures w14:val="standardContextual"/>
    </w:rPr>
  </w:style>
  <w:style w:type="paragraph" w:customStyle="1" w:styleId="4D10E0661F36465AAB47CDD7F3F6B673">
    <w:name w:val="4D10E0661F36465AAB47CDD7F3F6B673"/>
    <w:rsid w:val="004B19DA"/>
    <w:pPr>
      <w:spacing w:line="278" w:lineRule="auto"/>
    </w:pPr>
    <w:rPr>
      <w:kern w:val="2"/>
      <w:sz w:val="24"/>
      <w:szCs w:val="24"/>
      <w14:ligatures w14:val="standardContextual"/>
    </w:rPr>
  </w:style>
  <w:style w:type="paragraph" w:customStyle="1" w:styleId="80B275BE1DBF4BE58249F35318CF2255">
    <w:name w:val="80B275BE1DBF4BE58249F35318CF2255"/>
    <w:rsid w:val="004B19DA"/>
    <w:pPr>
      <w:spacing w:line="278" w:lineRule="auto"/>
    </w:pPr>
    <w:rPr>
      <w:kern w:val="2"/>
      <w:sz w:val="24"/>
      <w:szCs w:val="24"/>
      <w14:ligatures w14:val="standardContextual"/>
    </w:rPr>
  </w:style>
  <w:style w:type="paragraph" w:customStyle="1" w:styleId="F400C8BAFA054513AA7579C468E6A0EB">
    <w:name w:val="F400C8BAFA054513AA7579C468E6A0EB"/>
    <w:rsid w:val="004B19DA"/>
    <w:pPr>
      <w:spacing w:line="278" w:lineRule="auto"/>
    </w:pPr>
    <w:rPr>
      <w:kern w:val="2"/>
      <w:sz w:val="24"/>
      <w:szCs w:val="24"/>
      <w14:ligatures w14:val="standardContextual"/>
    </w:rPr>
  </w:style>
  <w:style w:type="paragraph" w:customStyle="1" w:styleId="BE8F229DCC8445F6BAF1ED2AA0DB1841">
    <w:name w:val="BE8F229DCC8445F6BAF1ED2AA0DB1841"/>
    <w:rsid w:val="004B19DA"/>
    <w:pPr>
      <w:spacing w:line="278" w:lineRule="auto"/>
    </w:pPr>
    <w:rPr>
      <w:kern w:val="2"/>
      <w:sz w:val="24"/>
      <w:szCs w:val="24"/>
      <w14:ligatures w14:val="standardContextual"/>
    </w:rPr>
  </w:style>
  <w:style w:type="paragraph" w:customStyle="1" w:styleId="D2C6A93225564852BDEC9B30765A477A">
    <w:name w:val="D2C6A93225564852BDEC9B30765A477A"/>
    <w:rsid w:val="004B19DA"/>
    <w:pPr>
      <w:spacing w:line="278" w:lineRule="auto"/>
    </w:pPr>
    <w:rPr>
      <w:kern w:val="2"/>
      <w:sz w:val="24"/>
      <w:szCs w:val="24"/>
      <w14:ligatures w14:val="standardContextual"/>
    </w:rPr>
  </w:style>
  <w:style w:type="paragraph" w:customStyle="1" w:styleId="B3189561D05A42C59AD718D06BB95EF6">
    <w:name w:val="B3189561D05A42C59AD718D06BB95EF6"/>
    <w:rsid w:val="004B19DA"/>
    <w:pPr>
      <w:spacing w:line="278" w:lineRule="auto"/>
    </w:pPr>
    <w:rPr>
      <w:kern w:val="2"/>
      <w:sz w:val="24"/>
      <w:szCs w:val="24"/>
      <w14:ligatures w14:val="standardContextual"/>
    </w:rPr>
  </w:style>
  <w:style w:type="paragraph" w:customStyle="1" w:styleId="72F957E9BBBA402296022E9B436E1200">
    <w:name w:val="72F957E9BBBA402296022E9B436E1200"/>
    <w:rsid w:val="004B19DA"/>
    <w:pPr>
      <w:spacing w:line="278" w:lineRule="auto"/>
    </w:pPr>
    <w:rPr>
      <w:kern w:val="2"/>
      <w:sz w:val="24"/>
      <w:szCs w:val="24"/>
      <w14:ligatures w14:val="standardContextual"/>
    </w:rPr>
  </w:style>
  <w:style w:type="paragraph" w:customStyle="1" w:styleId="132B0DEA37AA4DFF93AAFEF1D2932FA1">
    <w:name w:val="132B0DEA37AA4DFF93AAFEF1D2932FA1"/>
    <w:rsid w:val="004B19DA"/>
    <w:pPr>
      <w:spacing w:line="278" w:lineRule="auto"/>
    </w:pPr>
    <w:rPr>
      <w:kern w:val="2"/>
      <w:sz w:val="24"/>
      <w:szCs w:val="24"/>
      <w14:ligatures w14:val="standardContextual"/>
    </w:rPr>
  </w:style>
  <w:style w:type="paragraph" w:customStyle="1" w:styleId="B965840075984F158E38C2796D8DEA00">
    <w:name w:val="B965840075984F158E38C2796D8DEA00"/>
    <w:rsid w:val="004B19DA"/>
    <w:pPr>
      <w:spacing w:line="278" w:lineRule="auto"/>
    </w:pPr>
    <w:rPr>
      <w:kern w:val="2"/>
      <w:sz w:val="24"/>
      <w:szCs w:val="24"/>
      <w14:ligatures w14:val="standardContextual"/>
    </w:rPr>
  </w:style>
  <w:style w:type="paragraph" w:customStyle="1" w:styleId="C46E67D4934F41658541ACE8FFDA6FDA">
    <w:name w:val="C46E67D4934F41658541ACE8FFDA6FDA"/>
    <w:rsid w:val="004B19DA"/>
    <w:pPr>
      <w:spacing w:line="278" w:lineRule="auto"/>
    </w:pPr>
    <w:rPr>
      <w:kern w:val="2"/>
      <w:sz w:val="24"/>
      <w:szCs w:val="24"/>
      <w14:ligatures w14:val="standardContextual"/>
    </w:rPr>
  </w:style>
  <w:style w:type="paragraph" w:customStyle="1" w:styleId="5395FE7136BC406F931232FB88BB4C56">
    <w:name w:val="5395FE7136BC406F931232FB88BB4C56"/>
    <w:rsid w:val="004B19DA"/>
    <w:pPr>
      <w:spacing w:line="278" w:lineRule="auto"/>
    </w:pPr>
    <w:rPr>
      <w:kern w:val="2"/>
      <w:sz w:val="24"/>
      <w:szCs w:val="24"/>
      <w14:ligatures w14:val="standardContextual"/>
    </w:rPr>
  </w:style>
  <w:style w:type="paragraph" w:customStyle="1" w:styleId="DEA692F457E94666ABC248D0F04F6A37">
    <w:name w:val="DEA692F457E94666ABC248D0F04F6A37"/>
    <w:rsid w:val="004B19DA"/>
    <w:pPr>
      <w:spacing w:line="278" w:lineRule="auto"/>
    </w:pPr>
    <w:rPr>
      <w:kern w:val="2"/>
      <w:sz w:val="24"/>
      <w:szCs w:val="24"/>
      <w14:ligatures w14:val="standardContextual"/>
    </w:rPr>
  </w:style>
  <w:style w:type="paragraph" w:customStyle="1" w:styleId="EAF83F99D8FE49AEBC08F6889A2752D5">
    <w:name w:val="EAF83F99D8FE49AEBC08F6889A2752D5"/>
    <w:rsid w:val="004B19DA"/>
    <w:pPr>
      <w:spacing w:line="278" w:lineRule="auto"/>
    </w:pPr>
    <w:rPr>
      <w:kern w:val="2"/>
      <w:sz w:val="24"/>
      <w:szCs w:val="24"/>
      <w14:ligatures w14:val="standardContextual"/>
    </w:rPr>
  </w:style>
  <w:style w:type="paragraph" w:customStyle="1" w:styleId="1F2B65AE9F354118AC4DEF6059293039">
    <w:name w:val="1F2B65AE9F354118AC4DEF6059293039"/>
    <w:rsid w:val="004B19DA"/>
    <w:pPr>
      <w:spacing w:line="278" w:lineRule="auto"/>
    </w:pPr>
    <w:rPr>
      <w:kern w:val="2"/>
      <w:sz w:val="24"/>
      <w:szCs w:val="24"/>
      <w14:ligatures w14:val="standardContextual"/>
    </w:rPr>
  </w:style>
  <w:style w:type="paragraph" w:customStyle="1" w:styleId="0FB5A43862A847129B7299545FCCB9E0">
    <w:name w:val="0FB5A43862A847129B7299545FCCB9E0"/>
    <w:rsid w:val="004B19DA"/>
    <w:pPr>
      <w:spacing w:line="278" w:lineRule="auto"/>
    </w:pPr>
    <w:rPr>
      <w:kern w:val="2"/>
      <w:sz w:val="24"/>
      <w:szCs w:val="24"/>
      <w14:ligatures w14:val="standardContextual"/>
    </w:rPr>
  </w:style>
  <w:style w:type="paragraph" w:customStyle="1" w:styleId="3E440B6CE16F4F75A1F6FE9F82306BA4">
    <w:name w:val="3E440B6CE16F4F75A1F6FE9F82306BA4"/>
    <w:rsid w:val="004B19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90039/CPB/2024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32</Pages>
  <Words>9147</Words>
  <Characters>49400</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0190/2024</vt:lpstr>
    </vt:vector>
  </TitlesOfParts>
  <Company>90031/CPB/2024</Company>
  <LinksUpToDate>false</LinksUpToDate>
  <CharactersWithSpaces>58431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0503/2024</dc:title>
  <dc:subject>PRESTAÇÃO DE SERVIÇOS DE SISTEMA DE PROTEÇÃO CONTRA QUEDAS TIPO LINHA DE VIDA HORIZONTAL, conforme especificações constantes do Termo de Referência Anexo I do Edital</dc:subject>
  <dc:creator>Thaysa Torres Cintra</dc:creator>
  <cp:keywords/>
  <dc:description>Prestação de serviços de plano odontológico para os funcionários do Comitê Paralímpico Brasileiro</dc:description>
  <cp:lastModifiedBy>Raul Atilio Castro Vidal Filho</cp:lastModifiedBy>
  <cp:revision>183</cp:revision>
  <cp:lastPrinted>2023-05-10T18:45:00Z</cp:lastPrinted>
  <dcterms:created xsi:type="dcterms:W3CDTF">2024-01-04T11:58:00Z</dcterms:created>
  <dcterms:modified xsi:type="dcterms:W3CDTF">2024-06-17T18:19:00Z</dcterms:modified>
  <cp:category>XXX/CPB/2024</cp:category>
</cp:coreProperties>
</file>