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2F59AF">
      <w:pPr>
        <w:autoSpaceDE w:val="0"/>
        <w:autoSpaceDN w:val="0"/>
        <w:adjustRightInd w:val="0"/>
        <w:spacing w:after="0" w:line="240" w:lineRule="auto"/>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Default="009A4AEC" w:rsidP="009A4AEC">
      <w:pPr>
        <w:spacing w:after="0" w:line="240" w:lineRule="auto"/>
        <w:ind w:right="-284"/>
        <w:jc w:val="center"/>
        <w:rPr>
          <w:rFonts w:ascii="Segoe UI" w:eastAsiaTheme="minorHAnsi" w:hAnsi="Segoe UI" w:cs="Segoe UI"/>
          <w:b/>
          <w:bCs/>
          <w:color w:val="000000"/>
          <w:sz w:val="22"/>
          <w:szCs w:val="22"/>
          <w:lang w:eastAsia="en-US"/>
        </w:rPr>
      </w:pPr>
      <w:r w:rsidRPr="00C73806">
        <w:rPr>
          <w:rFonts w:ascii="Segoe UI" w:eastAsiaTheme="minorHAnsi" w:hAnsi="Segoe UI" w:cs="Segoe UI"/>
          <w:b/>
          <w:bCs/>
          <w:color w:val="000000"/>
          <w:sz w:val="22"/>
          <w:szCs w:val="22"/>
          <w:lang w:eastAsia="en-US"/>
        </w:rPr>
        <w:t>MODELO DE PROPOSTA</w:t>
      </w:r>
    </w:p>
    <w:p w14:paraId="0780FE7E" w14:textId="77777777" w:rsidR="003F0051" w:rsidRPr="00C73806" w:rsidRDefault="003F0051" w:rsidP="009A4AEC">
      <w:pPr>
        <w:spacing w:after="0" w:line="240" w:lineRule="auto"/>
        <w:ind w:right="-284"/>
        <w:jc w:val="center"/>
        <w:rPr>
          <w:rFonts w:ascii="Segoe UI" w:hAnsi="Segoe UI" w:cs="Segoe UI"/>
          <w:b/>
          <w:color w:val="000000" w:themeColor="text1"/>
          <w:sz w:val="22"/>
          <w:szCs w:val="22"/>
        </w:rPr>
      </w:pPr>
    </w:p>
    <w:p w14:paraId="474666CE" w14:textId="44C4AC6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711F83">
            <w:rPr>
              <w:rFonts w:ascii="Segoe UI" w:hAnsi="Segoe UI" w:cs="Segoe UI"/>
              <w:b/>
              <w:color w:val="000000" w:themeColor="text1"/>
              <w:sz w:val="22"/>
              <w:szCs w:val="22"/>
            </w:rPr>
            <w:t>0398/2024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60526DB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113172">
            <w:rPr>
              <w:rFonts w:ascii="Segoe UI" w:hAnsi="Segoe UI" w:cs="Segoe UI"/>
              <w:b/>
              <w:color w:val="000000" w:themeColor="text1"/>
              <w:sz w:val="22"/>
              <w:szCs w:val="22"/>
            </w:rPr>
            <w:t xml:space="preserve"> 90027/CPB/2024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ED86A7E"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1F83">
                  <w:rPr>
                    <w:rFonts w:ascii="Segoe UI" w:hAnsi="Segoe UI" w:cs="Segoe UI"/>
                    <w:b/>
                    <w:bCs/>
                    <w:sz w:val="22"/>
                    <w:szCs w:val="22"/>
                  </w:rPr>
                  <w:t>Aquisição de bebedouros elétricos diversos,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45159519"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113172">
        <w:rPr>
          <w:rFonts w:ascii="Segoe UI" w:hAnsi="Segoe UI" w:cs="Segoe UI"/>
          <w:bCs/>
          <w:color w:val="000000" w:themeColor="text1"/>
        </w:rPr>
        <w:t>90027</w:t>
      </w:r>
      <w:r w:rsidRPr="00C73806">
        <w:rPr>
          <w:rFonts w:ascii="Segoe UI" w:hAnsi="Segoe UI" w:cs="Segoe UI"/>
          <w:bCs/>
          <w:color w:val="000000" w:themeColor="text1"/>
        </w:rPr>
        <w:t>/CPB/202</w:t>
      </w:r>
      <w:r w:rsidR="00386343">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00D4BFFE" w14:textId="34F79B07" w:rsidR="00F921FC" w:rsidRPr="0041036E" w:rsidRDefault="001702D4" w:rsidP="00F550D4">
      <w:pPr>
        <w:pStyle w:val="PargrafodaLista"/>
        <w:spacing w:after="0" w:line="240" w:lineRule="auto"/>
        <w:ind w:left="1276" w:hanging="1276"/>
        <w:jc w:val="both"/>
        <w:rPr>
          <w:rFonts w:ascii="Segoe UI" w:hAnsi="Segoe UI" w:cs="Segoe UI"/>
          <w:bCs/>
          <w:color w:val="000000" w:themeColor="text1"/>
          <w:sz w:val="20"/>
        </w:rPr>
      </w:pPr>
      <w:r w:rsidRPr="0041036E">
        <w:rPr>
          <w:rFonts w:ascii="Segoe UI" w:hAnsi="Segoe UI" w:cs="Segoe UI"/>
          <w:bCs/>
          <w:color w:val="000000" w:themeColor="text1"/>
        </w:rPr>
        <w:t>GRUPO 1</w:t>
      </w:r>
    </w:p>
    <w:tbl>
      <w:tblPr>
        <w:tblStyle w:val="Tabelacomgrade"/>
        <w:tblW w:w="0" w:type="auto"/>
        <w:tblInd w:w="1276" w:type="dxa"/>
        <w:tblLook w:val="04A0" w:firstRow="1" w:lastRow="0" w:firstColumn="1" w:lastColumn="0" w:noHBand="0" w:noVBand="1"/>
      </w:tblPr>
      <w:tblGrid>
        <w:gridCol w:w="655"/>
        <w:gridCol w:w="4179"/>
        <w:gridCol w:w="612"/>
        <w:gridCol w:w="1157"/>
        <w:gridCol w:w="1040"/>
      </w:tblGrid>
      <w:tr w:rsidR="001702D4" w:rsidRPr="0041036E" w14:paraId="64C33CF3" w14:textId="77777777" w:rsidTr="001702D4">
        <w:tc>
          <w:tcPr>
            <w:tcW w:w="0" w:type="auto"/>
          </w:tcPr>
          <w:p w14:paraId="5D641CF6" w14:textId="321E3318" w:rsidR="001702D4" w:rsidRPr="0041036E" w:rsidRDefault="001702D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ITEM</w:t>
            </w:r>
          </w:p>
        </w:tc>
        <w:tc>
          <w:tcPr>
            <w:tcW w:w="0" w:type="auto"/>
          </w:tcPr>
          <w:p w14:paraId="64B7EC1F" w14:textId="68C51EE8" w:rsidR="001702D4" w:rsidRPr="0041036E" w:rsidRDefault="001702D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DESCRIÇÃO</w:t>
            </w:r>
          </w:p>
        </w:tc>
        <w:tc>
          <w:tcPr>
            <w:tcW w:w="0" w:type="auto"/>
          </w:tcPr>
          <w:p w14:paraId="7EEA4A88" w14:textId="3BB88772" w:rsidR="001702D4" w:rsidRPr="0041036E" w:rsidRDefault="001702D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QTD</w:t>
            </w:r>
          </w:p>
        </w:tc>
        <w:tc>
          <w:tcPr>
            <w:tcW w:w="0" w:type="auto"/>
          </w:tcPr>
          <w:p w14:paraId="7D3A4B79" w14:textId="5CDEF6CF" w:rsidR="001702D4" w:rsidRPr="0041036E" w:rsidRDefault="001702D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VALOR UNITÁRIO</w:t>
            </w:r>
          </w:p>
        </w:tc>
        <w:tc>
          <w:tcPr>
            <w:tcW w:w="0" w:type="auto"/>
          </w:tcPr>
          <w:p w14:paraId="406E5BC4" w14:textId="22B7C368" w:rsidR="001702D4" w:rsidRPr="0041036E" w:rsidRDefault="001702D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VALOR TOTAL</w:t>
            </w:r>
          </w:p>
        </w:tc>
      </w:tr>
      <w:tr w:rsidR="001702D4" w:rsidRPr="0041036E" w14:paraId="3725EA76" w14:textId="77777777" w:rsidTr="001702D4">
        <w:tc>
          <w:tcPr>
            <w:tcW w:w="0" w:type="auto"/>
          </w:tcPr>
          <w:p w14:paraId="310632CF" w14:textId="4E1AEB2C" w:rsidR="001702D4" w:rsidRPr="0041036E" w:rsidRDefault="001702D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1</w:t>
            </w:r>
          </w:p>
        </w:tc>
        <w:tc>
          <w:tcPr>
            <w:tcW w:w="0" w:type="auto"/>
          </w:tcPr>
          <w:p w14:paraId="55D804B1" w14:textId="0D395256" w:rsidR="001702D4" w:rsidRPr="0041036E" w:rsidRDefault="001702D4" w:rsidP="00F655F4">
            <w:pPr>
              <w:pStyle w:val="PargrafodaLista"/>
              <w:spacing w:after="0" w:line="240" w:lineRule="auto"/>
              <w:jc w:val="both"/>
              <w:rPr>
                <w:rFonts w:ascii="Segoe UI" w:hAnsi="Segoe UI" w:cs="Segoe UI"/>
                <w:bCs/>
                <w:color w:val="000000" w:themeColor="text1"/>
                <w:sz w:val="20"/>
              </w:rPr>
            </w:pPr>
            <w:r w:rsidRPr="0041036E">
              <w:rPr>
                <w:rFonts w:ascii="Segoe UI" w:hAnsi="Segoe UI" w:cs="Segoe UI"/>
                <w:bCs/>
                <w:color w:val="000000" w:themeColor="text1"/>
                <w:sz w:val="20"/>
              </w:rPr>
              <w:t>Bebedouro acessível em inox sem contato manual; Gabinete e reservatório em aço inox; Sensor infravermelho por aproximação de acionamento do fluxo de água para enchimento de garrafa/copo; Teclas de acionamento água gelada/natural com instruções em Braille; Instalação acessível para cadeirantes; Com suporte de fixação; Serpentina em cobre; Isolamento em Poliuretano expandido; Classificação Mínima – IPX4 (instalação em áreas internas e externas); Sistema de filtragem mínima – PPF-5 e T33; Capacidades mínimas</w:t>
            </w:r>
            <w:r w:rsidR="00F655F4" w:rsidRPr="0041036E">
              <w:rPr>
                <w:rFonts w:ascii="Segoe UI" w:hAnsi="Segoe UI" w:cs="Segoe UI"/>
                <w:bCs/>
                <w:color w:val="000000" w:themeColor="text1"/>
                <w:sz w:val="20"/>
              </w:rPr>
              <w:t>:</w:t>
            </w:r>
            <w:r w:rsidRPr="0041036E">
              <w:rPr>
                <w:rFonts w:ascii="Segoe UI" w:hAnsi="Segoe UI" w:cs="Segoe UI"/>
                <w:bCs/>
                <w:color w:val="000000" w:themeColor="text1"/>
                <w:sz w:val="20"/>
              </w:rPr>
              <w:t xml:space="preserve"> vazão de 55Lts/h</w:t>
            </w:r>
            <w:r w:rsidR="00F655F4" w:rsidRPr="0041036E">
              <w:rPr>
                <w:rFonts w:ascii="Segoe UI" w:hAnsi="Segoe UI" w:cs="Segoe UI"/>
                <w:bCs/>
                <w:color w:val="000000" w:themeColor="text1"/>
                <w:sz w:val="20"/>
              </w:rPr>
              <w:t>;</w:t>
            </w:r>
            <w:r w:rsidRPr="0041036E">
              <w:rPr>
                <w:rFonts w:ascii="Segoe UI" w:hAnsi="Segoe UI" w:cs="Segoe UI"/>
                <w:bCs/>
                <w:color w:val="000000" w:themeColor="text1"/>
                <w:sz w:val="20"/>
              </w:rPr>
              <w:t xml:space="preserve"> atendimento de 100 pessoas/dia</w:t>
            </w:r>
            <w:r w:rsidR="00F655F4" w:rsidRPr="0041036E">
              <w:rPr>
                <w:rFonts w:ascii="Segoe UI" w:hAnsi="Segoe UI" w:cs="Segoe UI"/>
                <w:bCs/>
                <w:color w:val="000000" w:themeColor="text1"/>
                <w:sz w:val="20"/>
              </w:rPr>
              <w:t>;</w:t>
            </w:r>
            <w:r w:rsidR="00EF4B8B" w:rsidRPr="0041036E">
              <w:rPr>
                <w:rFonts w:ascii="Segoe UI" w:hAnsi="Segoe UI" w:cs="Segoe UI"/>
                <w:bCs/>
                <w:color w:val="000000" w:themeColor="text1"/>
                <w:sz w:val="20"/>
              </w:rPr>
              <w:t xml:space="preserve"> Capacidade interna de 2,4lts</w:t>
            </w:r>
            <w:r w:rsidR="00F655F4" w:rsidRPr="0041036E">
              <w:rPr>
                <w:rFonts w:ascii="Segoe UI" w:hAnsi="Segoe UI" w:cs="Segoe UI"/>
                <w:bCs/>
                <w:color w:val="000000" w:themeColor="text1"/>
                <w:sz w:val="20"/>
              </w:rPr>
              <w:t>; Regulação temperatura da água; Disponibilidade de água filtrada na falta de energia; Voltagem – 220V; Certificado Inmetro</w:t>
            </w:r>
          </w:p>
        </w:tc>
        <w:tc>
          <w:tcPr>
            <w:tcW w:w="0" w:type="auto"/>
          </w:tcPr>
          <w:p w14:paraId="5B38DDCE" w14:textId="6B18679C" w:rsidR="001702D4" w:rsidRPr="0041036E" w:rsidRDefault="00F655F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4</w:t>
            </w:r>
          </w:p>
        </w:tc>
        <w:tc>
          <w:tcPr>
            <w:tcW w:w="0" w:type="auto"/>
          </w:tcPr>
          <w:p w14:paraId="2FA20A11" w14:textId="1818C58D" w:rsidR="001702D4" w:rsidRPr="0041036E" w:rsidRDefault="00F655F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R$  </w:t>
            </w:r>
          </w:p>
        </w:tc>
        <w:tc>
          <w:tcPr>
            <w:tcW w:w="0" w:type="auto"/>
          </w:tcPr>
          <w:p w14:paraId="76690D08" w14:textId="2280ED51" w:rsidR="001702D4" w:rsidRPr="0041036E" w:rsidRDefault="00F655F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R$  </w:t>
            </w:r>
          </w:p>
        </w:tc>
      </w:tr>
      <w:tr w:rsidR="001702D4" w:rsidRPr="0041036E" w14:paraId="0D87967E" w14:textId="77777777" w:rsidTr="001702D4">
        <w:tc>
          <w:tcPr>
            <w:tcW w:w="0" w:type="auto"/>
          </w:tcPr>
          <w:p w14:paraId="44A082C4" w14:textId="471CF61F" w:rsidR="001702D4" w:rsidRPr="0041036E" w:rsidRDefault="00F655F4"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2</w:t>
            </w:r>
          </w:p>
        </w:tc>
        <w:tc>
          <w:tcPr>
            <w:tcW w:w="0" w:type="auto"/>
          </w:tcPr>
          <w:p w14:paraId="5CC56122" w14:textId="6C83BAC4" w:rsidR="001702D4" w:rsidRPr="0041036E" w:rsidRDefault="00795EAD" w:rsidP="00EF0C8A">
            <w:pPr>
              <w:pStyle w:val="PargrafodaLista"/>
              <w:spacing w:after="0" w:line="240" w:lineRule="auto"/>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Bebedouro industrial 50l </w:t>
            </w:r>
            <w:proofErr w:type="spellStart"/>
            <w:r w:rsidRPr="0041036E">
              <w:rPr>
                <w:rFonts w:ascii="Segoe UI" w:hAnsi="Segoe UI" w:cs="Segoe UI"/>
                <w:bCs/>
                <w:color w:val="000000" w:themeColor="text1"/>
                <w:sz w:val="20"/>
              </w:rPr>
              <w:t>resist</w:t>
            </w:r>
            <w:proofErr w:type="spellEnd"/>
            <w:r w:rsidRPr="0041036E">
              <w:rPr>
                <w:rFonts w:ascii="Segoe UI" w:hAnsi="Segoe UI" w:cs="Segoe UI"/>
                <w:bCs/>
                <w:color w:val="000000" w:themeColor="text1"/>
                <w:sz w:val="20"/>
              </w:rPr>
              <w:t xml:space="preserve"> em inox - sem contato manual 2 pedais; </w:t>
            </w:r>
            <w:r w:rsidRPr="0041036E">
              <w:rPr>
                <w:rFonts w:ascii="Segoe UI" w:hAnsi="Segoe UI" w:cs="Segoe UI"/>
                <w:bCs/>
                <w:color w:val="000000" w:themeColor="text1"/>
                <w:sz w:val="20"/>
              </w:rPr>
              <w:lastRenderedPageBreak/>
              <w:t xml:space="preserve">Gabinete e reservatório em aço inox; Torneiras acessadas por pedais fabricado em aço inox 304 com borracha antiderrapante para acionamento do fluxo de água para enchimento de garrafas e copos; 2 Torneiras em </w:t>
            </w:r>
            <w:proofErr w:type="spellStart"/>
            <w:r w:rsidRPr="0041036E">
              <w:rPr>
                <w:rFonts w:ascii="Segoe UI" w:hAnsi="Segoe UI" w:cs="Segoe UI"/>
                <w:bCs/>
                <w:color w:val="000000" w:themeColor="text1"/>
                <w:sz w:val="20"/>
              </w:rPr>
              <w:t>p.p</w:t>
            </w:r>
            <w:proofErr w:type="spellEnd"/>
            <w:r w:rsidRPr="0041036E">
              <w:rPr>
                <w:rFonts w:ascii="Segoe UI" w:hAnsi="Segoe UI" w:cs="Segoe UI"/>
                <w:bCs/>
                <w:color w:val="000000" w:themeColor="text1"/>
                <w:sz w:val="20"/>
              </w:rPr>
              <w:t xml:space="preserve"> injetado de alta resistência e maior vazão; 1 torneira água natural 1 torneira água gelada; 1 torneira água natural 1 torneira água gelada; 1 torneira água natural 1 torneira água gelada; Com revestimento externo em chapa de aço inox; Reservatório de água em P.P ou aço inox, alta resistência, fácil limpeza e material atóxico; Serpentina interna em aço inox 304; Gás ecológico R 134 A; Isolamento em Poliuretano expandido; Classificação Mínima – IPX4 (instalação em áreas internas e externas); Sistema de filtragem mínima – PPF-5 e T33; Capacidades mínimas: Atendimento - 60 pessoas/hora; </w:t>
            </w:r>
            <w:r w:rsidR="00EF0C8A" w:rsidRPr="0041036E">
              <w:rPr>
                <w:rFonts w:ascii="Segoe UI" w:hAnsi="Segoe UI" w:cs="Segoe UI"/>
                <w:bCs/>
                <w:color w:val="000000" w:themeColor="text1"/>
                <w:sz w:val="20"/>
              </w:rPr>
              <w:t>Capacidade reservatório - 50lts; Regulação temperatura da água; Voltagem – 220V; Certificado Inmetro; Altura: 1375mm Largura: 400mm, Profundidade: 350mm, Peso: 30Kg</w:t>
            </w:r>
          </w:p>
        </w:tc>
        <w:tc>
          <w:tcPr>
            <w:tcW w:w="0" w:type="auto"/>
          </w:tcPr>
          <w:p w14:paraId="1B2C3D94" w14:textId="07193E39" w:rsidR="001702D4" w:rsidRPr="0041036E" w:rsidRDefault="0064239A"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lastRenderedPageBreak/>
              <w:t>9</w:t>
            </w:r>
          </w:p>
        </w:tc>
        <w:tc>
          <w:tcPr>
            <w:tcW w:w="0" w:type="auto"/>
          </w:tcPr>
          <w:p w14:paraId="0B4323A5" w14:textId="33AC5237" w:rsidR="001702D4" w:rsidRPr="0041036E" w:rsidRDefault="0064239A"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R$  </w:t>
            </w:r>
          </w:p>
        </w:tc>
        <w:tc>
          <w:tcPr>
            <w:tcW w:w="0" w:type="auto"/>
          </w:tcPr>
          <w:p w14:paraId="29BB325B" w14:textId="4FD278B8" w:rsidR="001702D4" w:rsidRPr="0041036E" w:rsidRDefault="0064239A"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R$  </w:t>
            </w:r>
          </w:p>
        </w:tc>
      </w:tr>
      <w:tr w:rsidR="001702D4" w:rsidRPr="0041036E" w14:paraId="686AD2F4" w14:textId="77777777" w:rsidTr="001702D4">
        <w:tc>
          <w:tcPr>
            <w:tcW w:w="0" w:type="auto"/>
          </w:tcPr>
          <w:p w14:paraId="25A5138D" w14:textId="586E1038" w:rsidR="001702D4" w:rsidRPr="0041036E" w:rsidRDefault="0064239A"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3</w:t>
            </w:r>
          </w:p>
        </w:tc>
        <w:tc>
          <w:tcPr>
            <w:tcW w:w="0" w:type="auto"/>
          </w:tcPr>
          <w:p w14:paraId="48EBCF68" w14:textId="0649A670" w:rsidR="001702D4" w:rsidRPr="0041036E" w:rsidRDefault="005658E7"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Bebedouro Industrial 200l </w:t>
            </w:r>
            <w:proofErr w:type="spellStart"/>
            <w:r w:rsidRPr="0041036E">
              <w:rPr>
                <w:rFonts w:ascii="Segoe UI" w:hAnsi="Segoe UI" w:cs="Segoe UI"/>
                <w:bCs/>
                <w:color w:val="000000" w:themeColor="text1"/>
                <w:sz w:val="20"/>
              </w:rPr>
              <w:t>Resist</w:t>
            </w:r>
            <w:proofErr w:type="spellEnd"/>
            <w:r w:rsidRPr="0041036E">
              <w:rPr>
                <w:rFonts w:ascii="Segoe UI" w:hAnsi="Segoe UI" w:cs="Segoe UI"/>
                <w:bCs/>
                <w:color w:val="000000" w:themeColor="text1"/>
                <w:sz w:val="20"/>
              </w:rPr>
              <w:t xml:space="preserve"> Em Inox; Sem contato manual 4 pedais; Gabinete e reservatório em aço inox; Torneiras acessadas por pedais fabricado em aço inox 304 com borracha antiderrapante para acionamento do fluxo de água para enchimento de garrafas e copos; 4 Torneiras em </w:t>
            </w:r>
            <w:proofErr w:type="spellStart"/>
            <w:r w:rsidRPr="0041036E">
              <w:rPr>
                <w:rFonts w:ascii="Segoe UI" w:hAnsi="Segoe UI" w:cs="Segoe UI"/>
                <w:bCs/>
                <w:color w:val="000000" w:themeColor="text1"/>
                <w:sz w:val="20"/>
              </w:rPr>
              <w:t>p.p</w:t>
            </w:r>
            <w:proofErr w:type="spellEnd"/>
            <w:r w:rsidRPr="0041036E">
              <w:rPr>
                <w:rFonts w:ascii="Segoe UI" w:hAnsi="Segoe UI" w:cs="Segoe UI"/>
                <w:bCs/>
                <w:color w:val="000000" w:themeColor="text1"/>
                <w:sz w:val="20"/>
              </w:rPr>
              <w:t xml:space="preserve"> injetado de alta resistência e maior vazão; 1 torneira água natural 3 torneiras água gelada; Aparador de água frontal em </w:t>
            </w:r>
            <w:proofErr w:type="spellStart"/>
            <w:r w:rsidRPr="0041036E">
              <w:rPr>
                <w:rFonts w:ascii="Segoe UI" w:hAnsi="Segoe UI" w:cs="Segoe UI"/>
                <w:bCs/>
                <w:color w:val="000000" w:themeColor="text1"/>
                <w:sz w:val="20"/>
              </w:rPr>
              <w:t>p.p</w:t>
            </w:r>
            <w:proofErr w:type="spellEnd"/>
            <w:r w:rsidRPr="0041036E">
              <w:rPr>
                <w:rFonts w:ascii="Segoe UI" w:hAnsi="Segoe UI" w:cs="Segoe UI"/>
                <w:bCs/>
                <w:color w:val="000000" w:themeColor="text1"/>
                <w:sz w:val="20"/>
              </w:rPr>
              <w:t xml:space="preserve"> injetado, alta resistência e suporte com grade para apoio de garrafas; Isolamento em Poliuretano expandido</w:t>
            </w:r>
            <w:r w:rsidR="004B4628" w:rsidRPr="0041036E">
              <w:rPr>
                <w:rFonts w:ascii="Segoe UI" w:hAnsi="Segoe UI" w:cs="Segoe UI"/>
                <w:bCs/>
                <w:color w:val="000000" w:themeColor="text1"/>
                <w:sz w:val="20"/>
              </w:rPr>
              <w:t xml:space="preserve">; Classificação Mínima – IPX4 (instalação em áreas internas e externas); Sistema de filtragem mínima – PPF-5 e T33; Com revestimento externo em chapa de aço inox; </w:t>
            </w:r>
            <w:r w:rsidR="0089327A" w:rsidRPr="0041036E">
              <w:rPr>
                <w:rFonts w:ascii="Segoe UI" w:hAnsi="Segoe UI" w:cs="Segoe UI"/>
                <w:bCs/>
                <w:color w:val="000000" w:themeColor="text1"/>
                <w:sz w:val="20"/>
              </w:rPr>
              <w:t xml:space="preserve">Reservatório de água em </w:t>
            </w:r>
            <w:proofErr w:type="spellStart"/>
            <w:r w:rsidR="0089327A" w:rsidRPr="0041036E">
              <w:rPr>
                <w:rFonts w:ascii="Segoe UI" w:hAnsi="Segoe UI" w:cs="Segoe UI"/>
                <w:bCs/>
                <w:color w:val="000000" w:themeColor="text1"/>
                <w:sz w:val="20"/>
              </w:rPr>
              <w:t>p.p</w:t>
            </w:r>
            <w:proofErr w:type="spellEnd"/>
            <w:r w:rsidR="0089327A" w:rsidRPr="0041036E">
              <w:rPr>
                <w:rFonts w:ascii="Segoe UI" w:hAnsi="Segoe UI" w:cs="Segoe UI"/>
                <w:bCs/>
                <w:color w:val="000000" w:themeColor="text1"/>
                <w:sz w:val="20"/>
              </w:rPr>
              <w:t xml:space="preserve"> ou aço inox, alta resistência, fácil limpeza e material atóxico;</w:t>
            </w:r>
            <w:r w:rsidR="00B85937" w:rsidRPr="0041036E">
              <w:rPr>
                <w:rFonts w:ascii="Segoe UI" w:hAnsi="Segoe UI" w:cs="Segoe UI"/>
                <w:bCs/>
                <w:color w:val="000000" w:themeColor="text1"/>
                <w:sz w:val="20"/>
              </w:rPr>
              <w:t xml:space="preserve"> Serpentina interna em aço inox 304; Gás ecológico R 134 A; Capacidades mínimas: </w:t>
            </w:r>
            <w:r w:rsidR="00B85937" w:rsidRPr="0041036E">
              <w:rPr>
                <w:rFonts w:ascii="Segoe UI" w:hAnsi="Segoe UI" w:cs="Segoe UI"/>
                <w:bCs/>
                <w:color w:val="000000" w:themeColor="text1"/>
                <w:sz w:val="20"/>
              </w:rPr>
              <w:lastRenderedPageBreak/>
              <w:t xml:space="preserve">Atendimento - 400 pessoas/hora; Capacidade reservatório - 200lts;  </w:t>
            </w:r>
            <w:r w:rsidR="0089327A" w:rsidRPr="0041036E">
              <w:rPr>
                <w:rFonts w:ascii="Segoe UI" w:hAnsi="Segoe UI" w:cs="Segoe UI"/>
                <w:bCs/>
                <w:color w:val="000000" w:themeColor="text1"/>
                <w:sz w:val="20"/>
              </w:rPr>
              <w:t xml:space="preserve"> </w:t>
            </w:r>
            <w:r w:rsidR="00B85937" w:rsidRPr="0041036E">
              <w:rPr>
                <w:rFonts w:ascii="Segoe UI" w:hAnsi="Segoe UI" w:cs="Segoe UI"/>
                <w:bCs/>
                <w:color w:val="000000" w:themeColor="text1"/>
                <w:sz w:val="20"/>
              </w:rPr>
              <w:t>Voltagem – 220V</w:t>
            </w:r>
            <w:r w:rsidR="00D35E8B" w:rsidRPr="0041036E">
              <w:rPr>
                <w:rFonts w:ascii="Segoe UI" w:hAnsi="Segoe UI" w:cs="Segoe UI"/>
                <w:bCs/>
                <w:color w:val="000000" w:themeColor="text1"/>
                <w:sz w:val="20"/>
              </w:rPr>
              <w:t>; Certificado Inmetro; Altura: 1500mm, Largura: 1070mm, Profundidade: 440mm, Peso: 42Kg</w:t>
            </w:r>
          </w:p>
        </w:tc>
        <w:tc>
          <w:tcPr>
            <w:tcW w:w="0" w:type="auto"/>
          </w:tcPr>
          <w:p w14:paraId="198091B0" w14:textId="7FCBD0D4" w:rsidR="001702D4" w:rsidRPr="0041036E" w:rsidRDefault="00D35E8B"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lastRenderedPageBreak/>
              <w:t>12</w:t>
            </w:r>
          </w:p>
        </w:tc>
        <w:tc>
          <w:tcPr>
            <w:tcW w:w="0" w:type="auto"/>
          </w:tcPr>
          <w:p w14:paraId="7461DCA9" w14:textId="0F8B4679" w:rsidR="001702D4" w:rsidRPr="0041036E" w:rsidRDefault="00D35E8B"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R$  </w:t>
            </w:r>
          </w:p>
        </w:tc>
        <w:tc>
          <w:tcPr>
            <w:tcW w:w="0" w:type="auto"/>
          </w:tcPr>
          <w:p w14:paraId="695B236C" w14:textId="04146B30" w:rsidR="001702D4" w:rsidRPr="0041036E" w:rsidRDefault="00D35E8B"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R$  </w:t>
            </w:r>
          </w:p>
        </w:tc>
      </w:tr>
      <w:tr w:rsidR="00D35E8B" w:rsidRPr="0041036E" w14:paraId="37F48CD3" w14:textId="77777777" w:rsidTr="001702D4">
        <w:tc>
          <w:tcPr>
            <w:tcW w:w="0" w:type="auto"/>
          </w:tcPr>
          <w:p w14:paraId="60771FAA" w14:textId="77777777" w:rsidR="00D35E8B" w:rsidRPr="0041036E" w:rsidRDefault="00D35E8B" w:rsidP="00F550D4">
            <w:pPr>
              <w:pStyle w:val="PargrafodaLista"/>
              <w:spacing w:after="0" w:line="240" w:lineRule="auto"/>
              <w:ind w:left="0"/>
              <w:jc w:val="both"/>
              <w:rPr>
                <w:rFonts w:ascii="Segoe UI" w:hAnsi="Segoe UI" w:cs="Segoe UI"/>
                <w:bCs/>
                <w:color w:val="000000" w:themeColor="text1"/>
                <w:sz w:val="20"/>
              </w:rPr>
            </w:pPr>
          </w:p>
        </w:tc>
        <w:tc>
          <w:tcPr>
            <w:tcW w:w="0" w:type="auto"/>
          </w:tcPr>
          <w:p w14:paraId="5506A821" w14:textId="77777777" w:rsidR="00D35E8B" w:rsidRPr="0041036E" w:rsidRDefault="00D35E8B" w:rsidP="00F550D4">
            <w:pPr>
              <w:pStyle w:val="PargrafodaLista"/>
              <w:spacing w:after="0" w:line="240" w:lineRule="auto"/>
              <w:ind w:left="0"/>
              <w:jc w:val="both"/>
              <w:rPr>
                <w:rFonts w:ascii="Segoe UI" w:hAnsi="Segoe UI" w:cs="Segoe UI"/>
                <w:bCs/>
                <w:color w:val="000000" w:themeColor="text1"/>
                <w:sz w:val="20"/>
              </w:rPr>
            </w:pPr>
          </w:p>
        </w:tc>
        <w:tc>
          <w:tcPr>
            <w:tcW w:w="0" w:type="auto"/>
          </w:tcPr>
          <w:p w14:paraId="7B6CDEFD" w14:textId="77777777" w:rsidR="00D35E8B" w:rsidRPr="0041036E" w:rsidRDefault="00D35E8B" w:rsidP="00F550D4">
            <w:pPr>
              <w:pStyle w:val="PargrafodaLista"/>
              <w:spacing w:after="0" w:line="240" w:lineRule="auto"/>
              <w:ind w:left="0"/>
              <w:jc w:val="both"/>
              <w:rPr>
                <w:rFonts w:ascii="Segoe UI" w:hAnsi="Segoe UI" w:cs="Segoe UI"/>
                <w:bCs/>
                <w:color w:val="000000" w:themeColor="text1"/>
                <w:sz w:val="20"/>
              </w:rPr>
            </w:pPr>
          </w:p>
        </w:tc>
        <w:tc>
          <w:tcPr>
            <w:tcW w:w="0" w:type="auto"/>
          </w:tcPr>
          <w:p w14:paraId="1AB38A6C" w14:textId="77777777" w:rsidR="00D35E8B" w:rsidRPr="0041036E" w:rsidRDefault="00D35E8B" w:rsidP="00F550D4">
            <w:pPr>
              <w:pStyle w:val="PargrafodaLista"/>
              <w:spacing w:after="0" w:line="240" w:lineRule="auto"/>
              <w:ind w:left="0"/>
              <w:jc w:val="both"/>
              <w:rPr>
                <w:rFonts w:ascii="Segoe UI" w:hAnsi="Segoe UI" w:cs="Segoe UI"/>
                <w:bCs/>
                <w:color w:val="000000" w:themeColor="text1"/>
                <w:sz w:val="20"/>
              </w:rPr>
            </w:pPr>
          </w:p>
        </w:tc>
        <w:tc>
          <w:tcPr>
            <w:tcW w:w="0" w:type="auto"/>
          </w:tcPr>
          <w:p w14:paraId="74D2041C" w14:textId="341C5390" w:rsidR="00D35E8B" w:rsidRPr="0041036E" w:rsidRDefault="00D35E8B" w:rsidP="00F550D4">
            <w:pPr>
              <w:pStyle w:val="PargrafodaLista"/>
              <w:spacing w:after="0" w:line="240" w:lineRule="auto"/>
              <w:ind w:left="0"/>
              <w:jc w:val="both"/>
              <w:rPr>
                <w:rFonts w:ascii="Segoe UI" w:hAnsi="Segoe UI" w:cs="Segoe UI"/>
                <w:bCs/>
                <w:color w:val="000000" w:themeColor="text1"/>
                <w:sz w:val="20"/>
              </w:rPr>
            </w:pPr>
            <w:r w:rsidRPr="0041036E">
              <w:rPr>
                <w:rFonts w:ascii="Segoe UI" w:hAnsi="Segoe UI" w:cs="Segoe UI"/>
                <w:bCs/>
                <w:color w:val="000000" w:themeColor="text1"/>
                <w:sz w:val="20"/>
              </w:rPr>
              <w:t xml:space="preserve">VALOR TOTAL DO GRUPO: R$     </w:t>
            </w:r>
          </w:p>
        </w:tc>
      </w:tr>
    </w:tbl>
    <w:p w14:paraId="1A18F727" w14:textId="77777777" w:rsidR="00F550D4" w:rsidRPr="0041036E" w:rsidRDefault="00F550D4" w:rsidP="00F550D4">
      <w:pPr>
        <w:pStyle w:val="PargrafodaLista"/>
        <w:spacing w:after="0" w:line="240" w:lineRule="auto"/>
        <w:ind w:left="1276" w:hanging="1276"/>
        <w:jc w:val="both"/>
        <w:rPr>
          <w:rFonts w:ascii="Segoe UI" w:hAnsi="Segoe UI" w:cs="Segoe UI"/>
          <w:bCs/>
          <w:color w:val="000000" w:themeColor="text1"/>
          <w:sz w:val="20"/>
        </w:rPr>
      </w:pPr>
    </w:p>
    <w:p w14:paraId="07F5C459" w14:textId="77777777" w:rsidR="001702D4" w:rsidRPr="00C73806" w:rsidRDefault="001702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4B9C2B57"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Validade da Proposta: </w:t>
      </w:r>
      <w:r w:rsidR="007E6D1B">
        <w:rPr>
          <w:rFonts w:ascii="Segoe UI" w:hAnsi="Segoe UI" w:cs="Segoe UI"/>
          <w:bCs/>
          <w:sz w:val="22"/>
          <w:szCs w:val="22"/>
        </w:rPr>
        <w:t>18</w:t>
      </w:r>
      <w:r w:rsidRPr="00C73806">
        <w:rPr>
          <w:rFonts w:ascii="Segoe UI" w:hAnsi="Segoe UI" w:cs="Segoe UI"/>
          <w:bCs/>
          <w:sz w:val="22"/>
          <w:szCs w:val="22"/>
        </w:rPr>
        <w:t>0 (</w:t>
      </w:r>
      <w:r w:rsidR="007E6D1B">
        <w:rPr>
          <w:rFonts w:ascii="Segoe UI" w:hAnsi="Segoe UI" w:cs="Segoe UI"/>
          <w:bCs/>
          <w:sz w:val="22"/>
          <w:szCs w:val="22"/>
        </w:rPr>
        <w:t>cento e oitenta</w:t>
      </w:r>
      <w:r w:rsidRPr="00C73806">
        <w:rPr>
          <w:rFonts w:ascii="Segoe UI" w:hAnsi="Segoe UI" w:cs="Segoe UI"/>
          <w:bCs/>
          <w:sz w:val="22"/>
          <w:szCs w:val="22"/>
        </w:rPr>
        <w:t>)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41379879" w:rsidR="009A4AEC" w:rsidRPr="00C73806"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edital.</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7AAFCCEF"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CD796F4"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711F83">
            <w:rPr>
              <w:rFonts w:ascii="Segoe UI" w:hAnsi="Segoe UI" w:cs="Segoe UI"/>
              <w:b/>
              <w:color w:val="000000" w:themeColor="text1"/>
              <w:sz w:val="22"/>
              <w:szCs w:val="22"/>
            </w:rPr>
            <w:t>0398/2024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25114A58"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113172">
            <w:rPr>
              <w:rFonts w:ascii="Segoe UI" w:hAnsi="Segoe UI" w:cs="Segoe UI"/>
              <w:b/>
              <w:color w:val="000000" w:themeColor="text1"/>
              <w:sz w:val="22"/>
              <w:szCs w:val="22"/>
            </w:rPr>
            <w:t xml:space="preserve"> 90027/CPB/2024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E6519F2"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1F83">
                  <w:rPr>
                    <w:rFonts w:ascii="Segoe UI" w:hAnsi="Segoe UI" w:cs="Segoe UI"/>
                    <w:b/>
                    <w:bCs/>
                    <w:sz w:val="22"/>
                    <w:szCs w:val="22"/>
                  </w:rPr>
                  <w:t>Aquisição de bebedouros elétricos diversos,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C4E147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711F83">
            <w:rPr>
              <w:rFonts w:ascii="Segoe UI" w:hAnsi="Segoe UI" w:cs="Segoe UI"/>
              <w:b/>
              <w:color w:val="000000" w:themeColor="text1"/>
              <w:sz w:val="22"/>
              <w:szCs w:val="22"/>
            </w:rPr>
            <w:t>0398/2024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641101DB"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113172">
            <w:rPr>
              <w:rFonts w:ascii="Segoe UI" w:hAnsi="Segoe UI" w:cs="Segoe UI"/>
              <w:b/>
              <w:color w:val="000000" w:themeColor="text1"/>
              <w:sz w:val="22"/>
              <w:szCs w:val="22"/>
            </w:rPr>
            <w:t xml:space="preserve"> 90027/CPB/2024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C123896"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1F83">
                  <w:rPr>
                    <w:rFonts w:ascii="Segoe UI" w:hAnsi="Segoe UI" w:cs="Segoe UI"/>
                    <w:sz w:val="22"/>
                    <w:szCs w:val="22"/>
                  </w:rPr>
                  <w:t>Aquisição de bebedouros elétricos diversos,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0CE13B11" w:rsidR="007E6D1B" w:rsidRDefault="007E6D1B">
      <w:pPr>
        <w:rPr>
          <w:rFonts w:ascii="Segoe UI" w:hAnsi="Segoe UI" w:cs="Segoe UI"/>
          <w:b/>
          <w:sz w:val="22"/>
          <w:szCs w:val="22"/>
        </w:rPr>
      </w:pPr>
      <w:r>
        <w:rPr>
          <w:rFonts w:ascii="Segoe UI" w:hAnsi="Segoe UI" w:cs="Segoe UI"/>
          <w:b/>
          <w:sz w:val="22"/>
          <w:szCs w:val="22"/>
        </w:rPr>
        <w:br w:type="page"/>
      </w: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4E00765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711F83">
            <w:rPr>
              <w:rFonts w:ascii="Segoe UI" w:hAnsi="Segoe UI" w:cs="Segoe UI"/>
              <w:b/>
              <w:color w:val="000000" w:themeColor="text1"/>
              <w:sz w:val="22"/>
              <w:szCs w:val="22"/>
            </w:rPr>
            <w:t>0398/2024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42BC429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113172">
            <w:rPr>
              <w:rFonts w:ascii="Segoe UI" w:hAnsi="Segoe UI" w:cs="Segoe UI"/>
              <w:b/>
              <w:color w:val="000000" w:themeColor="text1"/>
              <w:sz w:val="22"/>
              <w:szCs w:val="22"/>
            </w:rPr>
            <w:t xml:space="preserve"> 90027/CPB/2024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2535C1B4"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1F83">
                  <w:rPr>
                    <w:rFonts w:ascii="Segoe UI" w:hAnsi="Segoe UI" w:cs="Segoe UI"/>
                    <w:sz w:val="22"/>
                    <w:szCs w:val="22"/>
                  </w:rPr>
                  <w:t>Aquisição de bebedouros elétricos diversos,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sectPr w:rsidR="009A4AEC"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7229ECF4"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711F83">
          <w:rPr>
            <w:rFonts w:ascii="Montserrat" w:hAnsi="Montserrat" w:cs="Arial"/>
            <w:i/>
            <w:sz w:val="20"/>
            <w:szCs w:val="20"/>
          </w:rPr>
          <w:t>0398/2024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A616ECA"/>
    <w:multiLevelType w:val="multilevel"/>
    <w:tmpl w:val="08CE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542C6C08"/>
    <w:multiLevelType w:val="hybridMultilevel"/>
    <w:tmpl w:val="87A06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7" w15:restartNumberingAfterBreak="0">
    <w:nsid w:val="7A207D2F"/>
    <w:multiLevelType w:val="multilevel"/>
    <w:tmpl w:val="7890D092"/>
    <w:lvl w:ilvl="0">
      <w:start w:val="5"/>
      <w:numFmt w:val="decimal"/>
      <w:lvlText w:val="%1."/>
      <w:lvlJc w:val="left"/>
      <w:pPr>
        <w:ind w:left="510" w:hanging="51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18"/>
  </w:num>
  <w:num w:numId="3" w16cid:durableId="1941911730">
    <w:abstractNumId w:val="44"/>
  </w:num>
  <w:num w:numId="4" w16cid:durableId="304743140">
    <w:abstractNumId w:val="26"/>
  </w:num>
  <w:num w:numId="5" w16cid:durableId="1316640663">
    <w:abstractNumId w:val="8"/>
  </w:num>
  <w:num w:numId="6" w16cid:durableId="135726441">
    <w:abstractNumId w:val="22"/>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1"/>
  </w:num>
  <w:num w:numId="14" w16cid:durableId="21321797">
    <w:abstractNumId w:val="12"/>
  </w:num>
  <w:num w:numId="15" w16cid:durableId="1499610840">
    <w:abstractNumId w:val="37"/>
  </w:num>
  <w:num w:numId="16" w16cid:durableId="261308535">
    <w:abstractNumId w:val="42"/>
  </w:num>
  <w:num w:numId="17" w16cid:durableId="1633176173">
    <w:abstractNumId w:val="16"/>
  </w:num>
  <w:num w:numId="18" w16cid:durableId="118955602">
    <w:abstractNumId w:val="40"/>
  </w:num>
  <w:num w:numId="19" w16cid:durableId="1496342340">
    <w:abstractNumId w:val="5"/>
  </w:num>
  <w:num w:numId="20" w16cid:durableId="13508476">
    <w:abstractNumId w:val="38"/>
  </w:num>
  <w:num w:numId="21" w16cid:durableId="471405216">
    <w:abstractNumId w:val="6"/>
  </w:num>
  <w:num w:numId="22" w16cid:durableId="333185694">
    <w:abstractNumId w:val="21"/>
  </w:num>
  <w:num w:numId="23" w16cid:durableId="593319954">
    <w:abstractNumId w:val="39"/>
  </w:num>
  <w:num w:numId="24" w16cid:durableId="1971400409">
    <w:abstractNumId w:val="33"/>
  </w:num>
  <w:num w:numId="25" w16cid:durableId="632829446">
    <w:abstractNumId w:val="19"/>
  </w:num>
  <w:num w:numId="26" w16cid:durableId="830412667">
    <w:abstractNumId w:val="35"/>
  </w:num>
  <w:num w:numId="27" w16cid:durableId="1220050551">
    <w:abstractNumId w:val="13"/>
  </w:num>
  <w:num w:numId="28" w16cid:durableId="557742374">
    <w:abstractNumId w:val="25"/>
  </w:num>
  <w:num w:numId="29" w16cid:durableId="1635912695">
    <w:abstractNumId w:val="45"/>
  </w:num>
  <w:num w:numId="30" w16cid:durableId="1905994189">
    <w:abstractNumId w:val="10"/>
  </w:num>
  <w:num w:numId="31" w16cid:durableId="1809318681">
    <w:abstractNumId w:val="29"/>
  </w:num>
  <w:num w:numId="32" w16cid:durableId="2063746309">
    <w:abstractNumId w:val="27"/>
  </w:num>
  <w:num w:numId="33" w16cid:durableId="1422070769">
    <w:abstractNumId w:val="28"/>
  </w:num>
  <w:num w:numId="34" w16cid:durableId="469061102">
    <w:abstractNumId w:val="43"/>
  </w:num>
  <w:num w:numId="35" w16cid:durableId="696782861">
    <w:abstractNumId w:val="15"/>
  </w:num>
  <w:num w:numId="36" w16cid:durableId="2124377902">
    <w:abstractNumId w:val="41"/>
  </w:num>
  <w:num w:numId="37" w16cid:durableId="1039209587">
    <w:abstractNumId w:val="11"/>
  </w:num>
  <w:num w:numId="38" w16cid:durableId="1699814169">
    <w:abstractNumId w:val="23"/>
  </w:num>
  <w:num w:numId="39" w16cid:durableId="1137456748">
    <w:abstractNumId w:val="34"/>
  </w:num>
  <w:num w:numId="40" w16cid:durableId="1038238650">
    <w:abstractNumId w:val="14"/>
  </w:num>
  <w:num w:numId="41" w16cid:durableId="1176652165">
    <w:abstractNumId w:val="20"/>
  </w:num>
  <w:num w:numId="42" w16cid:durableId="2138402876">
    <w:abstractNumId w:val="36"/>
  </w:num>
  <w:num w:numId="43" w16cid:durableId="1380127067">
    <w:abstractNumId w:val="46"/>
  </w:num>
  <w:num w:numId="44" w16cid:durableId="783958775">
    <w:abstractNumId w:val="47"/>
  </w:num>
  <w:num w:numId="45" w16cid:durableId="925381648">
    <w:abstractNumId w:val="17"/>
  </w:num>
  <w:num w:numId="46" w16cid:durableId="81881927">
    <w:abstractNumId w:val="24"/>
  </w:num>
  <w:num w:numId="47" w16cid:durableId="916549094">
    <w:abstractNumId w:val="32"/>
  </w:num>
  <w:num w:numId="48" w16cid:durableId="201989824">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570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69B"/>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2CC"/>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6AA"/>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033"/>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172"/>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2D4"/>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064A"/>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4FDD"/>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072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D75"/>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850"/>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9AF"/>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29D"/>
    <w:rsid w:val="00384B51"/>
    <w:rsid w:val="00385821"/>
    <w:rsid w:val="00386343"/>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F8D"/>
    <w:rsid w:val="003D3E0C"/>
    <w:rsid w:val="003D474F"/>
    <w:rsid w:val="003D51EA"/>
    <w:rsid w:val="003E0AEE"/>
    <w:rsid w:val="003E15A4"/>
    <w:rsid w:val="003E28CC"/>
    <w:rsid w:val="003E302E"/>
    <w:rsid w:val="003E3A02"/>
    <w:rsid w:val="003E4082"/>
    <w:rsid w:val="003E5BC7"/>
    <w:rsid w:val="003E5DB2"/>
    <w:rsid w:val="003E7700"/>
    <w:rsid w:val="003E7AFF"/>
    <w:rsid w:val="003F0051"/>
    <w:rsid w:val="003F050C"/>
    <w:rsid w:val="003F1410"/>
    <w:rsid w:val="003F1CCA"/>
    <w:rsid w:val="003F1D3A"/>
    <w:rsid w:val="003F1DF5"/>
    <w:rsid w:val="003F2154"/>
    <w:rsid w:val="003F289E"/>
    <w:rsid w:val="003F442E"/>
    <w:rsid w:val="003F5D1E"/>
    <w:rsid w:val="003F62A5"/>
    <w:rsid w:val="003F6FD9"/>
    <w:rsid w:val="003F739A"/>
    <w:rsid w:val="0040021B"/>
    <w:rsid w:val="00400AF7"/>
    <w:rsid w:val="00400F6C"/>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36E"/>
    <w:rsid w:val="004104E6"/>
    <w:rsid w:val="004110CB"/>
    <w:rsid w:val="00412E05"/>
    <w:rsid w:val="00413829"/>
    <w:rsid w:val="00414D24"/>
    <w:rsid w:val="004201AB"/>
    <w:rsid w:val="004208CF"/>
    <w:rsid w:val="00421B96"/>
    <w:rsid w:val="00423743"/>
    <w:rsid w:val="00423EDA"/>
    <w:rsid w:val="004249D1"/>
    <w:rsid w:val="004254C4"/>
    <w:rsid w:val="0042594A"/>
    <w:rsid w:val="00425A7E"/>
    <w:rsid w:val="00425E1F"/>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156"/>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BB"/>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4628"/>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58E7"/>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C7EAD"/>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39A"/>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4D8D"/>
    <w:rsid w:val="006A51FD"/>
    <w:rsid w:val="006A59E2"/>
    <w:rsid w:val="006A5A6E"/>
    <w:rsid w:val="006A5DD4"/>
    <w:rsid w:val="006A6EAA"/>
    <w:rsid w:val="006A70F1"/>
    <w:rsid w:val="006A7C99"/>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1F8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9A3"/>
    <w:rsid w:val="00793E84"/>
    <w:rsid w:val="00795AD3"/>
    <w:rsid w:val="00795EAD"/>
    <w:rsid w:val="00795F8A"/>
    <w:rsid w:val="007969FD"/>
    <w:rsid w:val="00796D38"/>
    <w:rsid w:val="00796D3A"/>
    <w:rsid w:val="007978A2"/>
    <w:rsid w:val="007A091E"/>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6D1B"/>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27A"/>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3C"/>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48C"/>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0A8"/>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719"/>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1F53"/>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292"/>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937"/>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7E1"/>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390"/>
    <w:rsid w:val="00C70DAC"/>
    <w:rsid w:val="00C70FF8"/>
    <w:rsid w:val="00C7102F"/>
    <w:rsid w:val="00C7142F"/>
    <w:rsid w:val="00C7190C"/>
    <w:rsid w:val="00C72530"/>
    <w:rsid w:val="00C727C4"/>
    <w:rsid w:val="00C72B48"/>
    <w:rsid w:val="00C73088"/>
    <w:rsid w:val="00C73806"/>
    <w:rsid w:val="00C73E07"/>
    <w:rsid w:val="00C74027"/>
    <w:rsid w:val="00C74E4F"/>
    <w:rsid w:val="00C75576"/>
    <w:rsid w:val="00C7589B"/>
    <w:rsid w:val="00C75A77"/>
    <w:rsid w:val="00C75D74"/>
    <w:rsid w:val="00C7673D"/>
    <w:rsid w:val="00C76879"/>
    <w:rsid w:val="00C77288"/>
    <w:rsid w:val="00C77466"/>
    <w:rsid w:val="00C82DF4"/>
    <w:rsid w:val="00C83D6D"/>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4D0F"/>
    <w:rsid w:val="00C95426"/>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6E92"/>
    <w:rsid w:val="00CD7001"/>
    <w:rsid w:val="00CD7660"/>
    <w:rsid w:val="00CD7DB4"/>
    <w:rsid w:val="00CE12E1"/>
    <w:rsid w:val="00CE6DD1"/>
    <w:rsid w:val="00CE731A"/>
    <w:rsid w:val="00CE7633"/>
    <w:rsid w:val="00CF065C"/>
    <w:rsid w:val="00CF124D"/>
    <w:rsid w:val="00CF145B"/>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5E8B"/>
    <w:rsid w:val="00D366F3"/>
    <w:rsid w:val="00D36B56"/>
    <w:rsid w:val="00D37648"/>
    <w:rsid w:val="00D37C4C"/>
    <w:rsid w:val="00D37FDF"/>
    <w:rsid w:val="00D403ED"/>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251"/>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62C9"/>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8C0"/>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A57"/>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675F6"/>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C8A"/>
    <w:rsid w:val="00EF0DC3"/>
    <w:rsid w:val="00EF0EE8"/>
    <w:rsid w:val="00EF1450"/>
    <w:rsid w:val="00EF1593"/>
    <w:rsid w:val="00EF4579"/>
    <w:rsid w:val="00EF4947"/>
    <w:rsid w:val="00EF4B8B"/>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55F4"/>
    <w:rsid w:val="00F66D2D"/>
    <w:rsid w:val="00F67494"/>
    <w:rsid w:val="00F676DB"/>
    <w:rsid w:val="00F70351"/>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14E2"/>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18"/>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D064A"/>
    <w:rsid w:val="001E3AFA"/>
    <w:rsid w:val="001E7E02"/>
    <w:rsid w:val="001F4FDD"/>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64156"/>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028C0"/>
    <w:rsid w:val="00945A49"/>
    <w:rsid w:val="00956240"/>
    <w:rsid w:val="00963807"/>
    <w:rsid w:val="0099647F"/>
    <w:rsid w:val="009E69AF"/>
    <w:rsid w:val="00A14D5A"/>
    <w:rsid w:val="00A20664"/>
    <w:rsid w:val="00A2283C"/>
    <w:rsid w:val="00A82AA0"/>
    <w:rsid w:val="00A85950"/>
    <w:rsid w:val="00A8700E"/>
    <w:rsid w:val="00A9049E"/>
    <w:rsid w:val="00AB3A3C"/>
    <w:rsid w:val="00AE475B"/>
    <w:rsid w:val="00B0386D"/>
    <w:rsid w:val="00B202AC"/>
    <w:rsid w:val="00B27292"/>
    <w:rsid w:val="00B461C7"/>
    <w:rsid w:val="00B55A86"/>
    <w:rsid w:val="00B57045"/>
    <w:rsid w:val="00B609A8"/>
    <w:rsid w:val="00B70729"/>
    <w:rsid w:val="00B927E9"/>
    <w:rsid w:val="00BC467D"/>
    <w:rsid w:val="00BE7FE3"/>
    <w:rsid w:val="00C44B2D"/>
    <w:rsid w:val="00C804A5"/>
    <w:rsid w:val="00C95426"/>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90027/CPB/2024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1551</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0398/2024</vt:lpstr>
    </vt:vector>
  </TitlesOfParts>
  <Company>90027/CPB/2024</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0398/2024</dc:title>
  <dc:subject/>
  <dc:creator>Thaysa Torres Cintra</dc:creator>
  <cp:keywords/>
  <dc:description>Aquisição de bebedouros elétricos diversos, conforme especificações constantes do Termo de Referência Anexo I do Edital</dc:description>
  <cp:lastModifiedBy>Beatriz Martins Dias</cp:lastModifiedBy>
  <cp:revision>119</cp:revision>
  <cp:lastPrinted>2023-05-10T18:45:00Z</cp:lastPrinted>
  <dcterms:created xsi:type="dcterms:W3CDTF">2024-01-04T11:58:00Z</dcterms:created>
  <dcterms:modified xsi:type="dcterms:W3CDTF">2024-05-17T16:14:00Z</dcterms:modified>
</cp:coreProperties>
</file>