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1AD41F1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7714B7">
            <w:rPr>
              <w:rFonts w:ascii="Segoe UI" w:hAnsi="Segoe UI" w:cs="Segoe UI"/>
              <w:b/>
              <w:color w:val="000000" w:themeColor="text1"/>
              <w:sz w:val="22"/>
              <w:szCs w:val="22"/>
            </w:rPr>
            <w:t>0905/2023</w:t>
          </w:r>
        </w:sdtContent>
      </w:sdt>
    </w:p>
    <w:p w14:paraId="72E2B73D" w14:textId="17C17A7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9903DA">
            <w:rPr>
              <w:rStyle w:val="textodestaque1"/>
              <w:rFonts w:ascii="Segoe UI" w:eastAsia="Calibri" w:hAnsi="Segoe UI" w:cs="Segoe UI"/>
              <w:color w:val="000000" w:themeColor="text1"/>
              <w:sz w:val="22"/>
              <w:szCs w:val="22"/>
            </w:rPr>
            <w:t>892000801002023OC000</w:t>
          </w:r>
          <w:r w:rsidR="0092760B">
            <w:rPr>
              <w:rStyle w:val="textodestaque1"/>
              <w:rFonts w:ascii="Segoe UI" w:eastAsia="Calibri" w:hAnsi="Segoe UI" w:cs="Segoe UI"/>
              <w:color w:val="000000" w:themeColor="text1"/>
              <w:sz w:val="22"/>
              <w:szCs w:val="22"/>
            </w:rPr>
            <w:t>82</w:t>
          </w:r>
        </w:sdtContent>
      </w:sdt>
    </w:p>
    <w:p w14:paraId="7E9C8728" w14:textId="58AC973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968E5">
            <w:rPr>
              <w:rFonts w:ascii="Segoe UI" w:hAnsi="Segoe UI" w:cs="Segoe UI"/>
              <w:b/>
              <w:color w:val="000000" w:themeColor="text1"/>
              <w:sz w:val="22"/>
              <w:szCs w:val="22"/>
            </w:rPr>
            <w:t>070/CPB/2023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1697CDB"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FF3">
                  <w:rPr>
                    <w:rFonts w:ascii="Segoe UI" w:hAnsi="Segoe UI" w:cs="Segoe UI"/>
                    <w:b/>
                    <w:bCs/>
                    <w:sz w:val="22"/>
                    <w:szCs w:val="22"/>
                  </w:rPr>
                  <w:t>Aquisição de equipamentos de informática para eventos,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3772A0D0"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968E5">
        <w:rPr>
          <w:rFonts w:ascii="Segoe UI" w:hAnsi="Segoe UI" w:cs="Segoe UI"/>
          <w:bCs/>
          <w:color w:val="000000" w:themeColor="text1"/>
        </w:rPr>
        <w:t>070</w:t>
      </w:r>
      <w:r w:rsidRPr="00E846CA">
        <w:rPr>
          <w:rFonts w:ascii="Segoe UI" w:hAnsi="Segoe UI" w:cs="Segoe UI"/>
          <w:bCs/>
          <w:color w:val="000000" w:themeColor="text1"/>
        </w:rPr>
        <w:t>/CPB/2023 e seus anexos, praticando os valores abaixo discriminados:</w:t>
      </w:r>
    </w:p>
    <w:p w14:paraId="6D2D49A2"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22CD6D50" w14:textId="7CB6225D" w:rsidR="00420EAF" w:rsidRPr="00E050E8" w:rsidRDefault="00420EAF" w:rsidP="00F550D4">
      <w:pPr>
        <w:pStyle w:val="PargrafodaLista"/>
        <w:spacing w:after="0" w:line="240" w:lineRule="auto"/>
        <w:ind w:left="1276" w:hanging="1276"/>
        <w:jc w:val="both"/>
        <w:rPr>
          <w:rFonts w:ascii="Segoe UI" w:hAnsi="Segoe UI" w:cs="Segoe UI"/>
          <w:b/>
          <w:color w:val="000000" w:themeColor="text1"/>
        </w:rPr>
      </w:pPr>
      <w:r w:rsidRPr="00E050E8">
        <w:rPr>
          <w:rFonts w:ascii="Segoe UI" w:hAnsi="Segoe UI" w:cs="Segoe UI"/>
          <w:b/>
          <w:color w:val="000000" w:themeColor="text1"/>
        </w:rPr>
        <w:t>LOTE 01</w:t>
      </w:r>
    </w:p>
    <w:tbl>
      <w:tblPr>
        <w:tblStyle w:val="Tabelacomgrade"/>
        <w:tblW w:w="8924" w:type="dxa"/>
        <w:jc w:val="center"/>
        <w:tblLook w:val="04A0" w:firstRow="1" w:lastRow="0" w:firstColumn="1" w:lastColumn="0" w:noHBand="0" w:noVBand="1"/>
      </w:tblPr>
      <w:tblGrid>
        <w:gridCol w:w="692"/>
        <w:gridCol w:w="5633"/>
        <w:gridCol w:w="669"/>
        <w:gridCol w:w="1034"/>
        <w:gridCol w:w="896"/>
      </w:tblGrid>
      <w:tr w:rsidR="00EA6DBB" w14:paraId="7A38D408" w14:textId="77777777" w:rsidTr="003D7A01">
        <w:trPr>
          <w:jc w:val="center"/>
        </w:trPr>
        <w:tc>
          <w:tcPr>
            <w:tcW w:w="0" w:type="auto"/>
          </w:tcPr>
          <w:p w14:paraId="5827A2C3" w14:textId="1EA8CDA9" w:rsidR="00420EAF" w:rsidRPr="00E050E8" w:rsidRDefault="00E050E8"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Item</w:t>
            </w:r>
          </w:p>
        </w:tc>
        <w:tc>
          <w:tcPr>
            <w:tcW w:w="5633" w:type="dxa"/>
          </w:tcPr>
          <w:p w14:paraId="039BEF61" w14:textId="4681691C" w:rsidR="00420EAF" w:rsidRPr="00E050E8" w:rsidRDefault="00E050E8"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Descrição</w:t>
            </w:r>
          </w:p>
        </w:tc>
        <w:tc>
          <w:tcPr>
            <w:tcW w:w="669" w:type="dxa"/>
          </w:tcPr>
          <w:p w14:paraId="103B1C3B" w14:textId="332D2886" w:rsidR="00420EAF" w:rsidRPr="00E050E8" w:rsidRDefault="00E050E8" w:rsidP="00393F5E">
            <w:pPr>
              <w:pStyle w:val="PargrafodaLista"/>
              <w:spacing w:after="0" w:line="240" w:lineRule="auto"/>
              <w:ind w:left="0"/>
              <w:jc w:val="center"/>
              <w:rPr>
                <w:rFonts w:ascii="Segoe UI" w:hAnsi="Segoe UI" w:cs="Segoe UI"/>
                <w:b/>
                <w:color w:val="000000" w:themeColor="text1"/>
              </w:rPr>
            </w:pPr>
            <w:proofErr w:type="spellStart"/>
            <w:r w:rsidRPr="00E050E8">
              <w:rPr>
                <w:rFonts w:ascii="Segoe UI" w:hAnsi="Segoe UI" w:cs="Segoe UI"/>
                <w:b/>
                <w:color w:val="000000" w:themeColor="text1"/>
              </w:rPr>
              <w:t>Qtd</w:t>
            </w:r>
            <w:proofErr w:type="spellEnd"/>
          </w:p>
        </w:tc>
        <w:tc>
          <w:tcPr>
            <w:tcW w:w="1034" w:type="dxa"/>
          </w:tcPr>
          <w:p w14:paraId="46B6BB8E" w14:textId="35D224B7" w:rsidR="00420EAF" w:rsidRPr="00E050E8" w:rsidRDefault="00E050E8"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Valor unitário</w:t>
            </w:r>
          </w:p>
        </w:tc>
        <w:tc>
          <w:tcPr>
            <w:tcW w:w="896" w:type="dxa"/>
          </w:tcPr>
          <w:p w14:paraId="6B46124C" w14:textId="333E29A8" w:rsidR="00420EAF" w:rsidRPr="00E050E8" w:rsidRDefault="00E050E8"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Valor total</w:t>
            </w:r>
          </w:p>
        </w:tc>
      </w:tr>
      <w:tr w:rsidR="00EA6DBB" w14:paraId="182236B9" w14:textId="77777777" w:rsidTr="003D7A01">
        <w:trPr>
          <w:jc w:val="center"/>
        </w:trPr>
        <w:tc>
          <w:tcPr>
            <w:tcW w:w="0" w:type="auto"/>
          </w:tcPr>
          <w:p w14:paraId="712B42CB" w14:textId="56D7E288"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5633" w:type="dxa"/>
          </w:tcPr>
          <w:p w14:paraId="23AE6ABF" w14:textId="528C84E3" w:rsidR="00420EAF" w:rsidRDefault="00E050E8"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Notebook (conforme descritivo técnico constante no anexo i)</w:t>
            </w:r>
          </w:p>
        </w:tc>
        <w:tc>
          <w:tcPr>
            <w:tcW w:w="669" w:type="dxa"/>
          </w:tcPr>
          <w:p w14:paraId="7541E4BF" w14:textId="16280DD6"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50</w:t>
            </w:r>
          </w:p>
        </w:tc>
        <w:tc>
          <w:tcPr>
            <w:tcW w:w="1034" w:type="dxa"/>
          </w:tcPr>
          <w:p w14:paraId="7BF15889" w14:textId="08DA84D3"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896" w:type="dxa"/>
          </w:tcPr>
          <w:p w14:paraId="74DE885C" w14:textId="42263A11"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bl>
    <w:p w14:paraId="34CC726F" w14:textId="77777777" w:rsidR="00420EAF" w:rsidRDefault="00420EAF" w:rsidP="00F550D4">
      <w:pPr>
        <w:pStyle w:val="PargrafodaLista"/>
        <w:spacing w:after="0" w:line="240" w:lineRule="auto"/>
        <w:ind w:left="1276" w:hanging="1276"/>
        <w:jc w:val="both"/>
        <w:rPr>
          <w:rFonts w:ascii="Segoe UI" w:hAnsi="Segoe UI" w:cs="Segoe UI"/>
          <w:bCs/>
          <w:color w:val="000000" w:themeColor="text1"/>
        </w:rPr>
      </w:pPr>
    </w:p>
    <w:p w14:paraId="71350E67" w14:textId="5E747BBC" w:rsidR="00420EAF" w:rsidRPr="00E050E8" w:rsidRDefault="00420EAF" w:rsidP="00F550D4">
      <w:pPr>
        <w:pStyle w:val="PargrafodaLista"/>
        <w:spacing w:after="0" w:line="240" w:lineRule="auto"/>
        <w:ind w:left="1276" w:hanging="1276"/>
        <w:jc w:val="both"/>
        <w:rPr>
          <w:rFonts w:ascii="Segoe UI" w:hAnsi="Segoe UI" w:cs="Segoe UI"/>
          <w:b/>
          <w:color w:val="000000" w:themeColor="text1"/>
        </w:rPr>
      </w:pPr>
      <w:r w:rsidRPr="00E050E8">
        <w:rPr>
          <w:rFonts w:ascii="Segoe UI" w:hAnsi="Segoe UI" w:cs="Segoe UI"/>
          <w:b/>
          <w:color w:val="000000" w:themeColor="text1"/>
        </w:rPr>
        <w:t>LOTE 02</w:t>
      </w:r>
    </w:p>
    <w:tbl>
      <w:tblPr>
        <w:tblStyle w:val="Tabelacomgrade"/>
        <w:tblW w:w="8862" w:type="dxa"/>
        <w:jc w:val="center"/>
        <w:tblLook w:val="04A0" w:firstRow="1" w:lastRow="0" w:firstColumn="1" w:lastColumn="0" w:noHBand="0" w:noVBand="1"/>
      </w:tblPr>
      <w:tblGrid>
        <w:gridCol w:w="698"/>
        <w:gridCol w:w="5569"/>
        <w:gridCol w:w="665"/>
        <w:gridCol w:w="1034"/>
        <w:gridCol w:w="896"/>
      </w:tblGrid>
      <w:tr w:rsidR="00420EAF" w14:paraId="32BD0C82" w14:textId="77777777" w:rsidTr="003D7A01">
        <w:trPr>
          <w:trHeight w:val="597"/>
          <w:jc w:val="center"/>
        </w:trPr>
        <w:tc>
          <w:tcPr>
            <w:tcW w:w="698" w:type="dxa"/>
          </w:tcPr>
          <w:p w14:paraId="6129F5AA" w14:textId="3A2192A1" w:rsidR="00420EAF" w:rsidRPr="00E050E8" w:rsidRDefault="00393F5E"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Item</w:t>
            </w:r>
          </w:p>
        </w:tc>
        <w:tc>
          <w:tcPr>
            <w:tcW w:w="5569" w:type="dxa"/>
          </w:tcPr>
          <w:p w14:paraId="21C27066" w14:textId="4F3D0286" w:rsidR="00420EAF" w:rsidRPr="00E050E8" w:rsidRDefault="00393F5E"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Descrição</w:t>
            </w:r>
          </w:p>
        </w:tc>
        <w:tc>
          <w:tcPr>
            <w:tcW w:w="665" w:type="dxa"/>
          </w:tcPr>
          <w:p w14:paraId="3B5EB346" w14:textId="1A3E974F" w:rsidR="00420EAF" w:rsidRPr="00E050E8" w:rsidRDefault="00393F5E" w:rsidP="00393F5E">
            <w:pPr>
              <w:pStyle w:val="PargrafodaLista"/>
              <w:spacing w:after="0" w:line="240" w:lineRule="auto"/>
              <w:ind w:left="0"/>
              <w:jc w:val="center"/>
              <w:rPr>
                <w:rFonts w:ascii="Segoe UI" w:hAnsi="Segoe UI" w:cs="Segoe UI"/>
                <w:b/>
                <w:color w:val="000000" w:themeColor="text1"/>
              </w:rPr>
            </w:pPr>
            <w:proofErr w:type="spellStart"/>
            <w:r w:rsidRPr="00E050E8">
              <w:rPr>
                <w:rFonts w:ascii="Segoe UI" w:hAnsi="Segoe UI" w:cs="Segoe UI"/>
                <w:b/>
                <w:color w:val="000000" w:themeColor="text1"/>
              </w:rPr>
              <w:t>Qtd</w:t>
            </w:r>
            <w:proofErr w:type="spellEnd"/>
          </w:p>
        </w:tc>
        <w:tc>
          <w:tcPr>
            <w:tcW w:w="1034" w:type="dxa"/>
          </w:tcPr>
          <w:p w14:paraId="3B106370" w14:textId="64D76B02" w:rsidR="00420EAF" w:rsidRPr="00E050E8" w:rsidRDefault="00393F5E"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Valor unitário</w:t>
            </w:r>
          </w:p>
        </w:tc>
        <w:tc>
          <w:tcPr>
            <w:tcW w:w="896" w:type="dxa"/>
          </w:tcPr>
          <w:p w14:paraId="7EC3A5D0" w14:textId="6FB211B5" w:rsidR="00420EAF" w:rsidRPr="00E050E8" w:rsidRDefault="00393F5E" w:rsidP="00393F5E">
            <w:pPr>
              <w:pStyle w:val="PargrafodaLista"/>
              <w:spacing w:after="0" w:line="240" w:lineRule="auto"/>
              <w:ind w:left="0"/>
              <w:jc w:val="center"/>
              <w:rPr>
                <w:rFonts w:ascii="Segoe UI" w:hAnsi="Segoe UI" w:cs="Segoe UI"/>
                <w:b/>
                <w:color w:val="000000" w:themeColor="text1"/>
              </w:rPr>
            </w:pPr>
            <w:r w:rsidRPr="00E050E8">
              <w:rPr>
                <w:rFonts w:ascii="Segoe UI" w:hAnsi="Segoe UI" w:cs="Segoe UI"/>
                <w:b/>
                <w:color w:val="000000" w:themeColor="text1"/>
              </w:rPr>
              <w:t>Valor total</w:t>
            </w:r>
          </w:p>
        </w:tc>
      </w:tr>
      <w:tr w:rsidR="00420EAF" w14:paraId="25B3BBAF" w14:textId="77777777" w:rsidTr="003D7A01">
        <w:trPr>
          <w:trHeight w:val="888"/>
          <w:jc w:val="center"/>
        </w:trPr>
        <w:tc>
          <w:tcPr>
            <w:tcW w:w="698" w:type="dxa"/>
          </w:tcPr>
          <w:p w14:paraId="19959917" w14:textId="1CEF94BD"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5569" w:type="dxa"/>
          </w:tcPr>
          <w:p w14:paraId="1B1ED43C" w14:textId="05B1C792" w:rsidR="00420EAF" w:rsidRDefault="00393F5E"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 xml:space="preserve">Impressora </w:t>
            </w:r>
            <w:r w:rsidRPr="00EA6DBB">
              <w:rPr>
                <w:rFonts w:ascii="Segoe UI" w:hAnsi="Segoe UI" w:cs="Segoe UI"/>
                <w:bCs/>
                <w:color w:val="000000" w:themeColor="text1"/>
              </w:rPr>
              <w:t xml:space="preserve">(conforme descritivo </w:t>
            </w:r>
            <w:r>
              <w:rPr>
                <w:rFonts w:ascii="Segoe UI" w:hAnsi="Segoe UI" w:cs="Segoe UI"/>
                <w:bCs/>
                <w:color w:val="000000" w:themeColor="text1"/>
              </w:rPr>
              <w:t xml:space="preserve">técnico </w:t>
            </w:r>
            <w:r w:rsidRPr="00EA6DBB">
              <w:rPr>
                <w:rFonts w:ascii="Segoe UI" w:hAnsi="Segoe UI" w:cs="Segoe UI"/>
                <w:bCs/>
                <w:color w:val="000000" w:themeColor="text1"/>
              </w:rPr>
              <w:t>constante no anexo i)</w:t>
            </w:r>
          </w:p>
        </w:tc>
        <w:tc>
          <w:tcPr>
            <w:tcW w:w="665" w:type="dxa"/>
          </w:tcPr>
          <w:p w14:paraId="08C0C337" w14:textId="40119004"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40</w:t>
            </w:r>
          </w:p>
        </w:tc>
        <w:tc>
          <w:tcPr>
            <w:tcW w:w="1034" w:type="dxa"/>
          </w:tcPr>
          <w:p w14:paraId="660DB80B" w14:textId="58A3F89C"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896" w:type="dxa"/>
          </w:tcPr>
          <w:p w14:paraId="375A7E80" w14:textId="258560AD" w:rsidR="00420EAF" w:rsidRDefault="00090493" w:rsidP="00393F5E">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bl>
    <w:p w14:paraId="7F685721" w14:textId="77777777" w:rsidR="00420EAF" w:rsidRDefault="00420EAF" w:rsidP="00F550D4">
      <w:pPr>
        <w:pStyle w:val="PargrafodaLista"/>
        <w:spacing w:after="0" w:line="240" w:lineRule="auto"/>
        <w:ind w:left="1276" w:hanging="1276"/>
        <w:jc w:val="both"/>
        <w:rPr>
          <w:rFonts w:ascii="Segoe UI" w:hAnsi="Segoe UI" w:cs="Segoe UI"/>
          <w:bCs/>
          <w:color w:val="000000" w:themeColor="text1"/>
        </w:rPr>
      </w:pPr>
    </w:p>
    <w:p w14:paraId="61FB77C6" w14:textId="185ADEEC" w:rsidR="00420EAF" w:rsidRPr="00393F5E" w:rsidRDefault="00420EAF" w:rsidP="00F550D4">
      <w:pPr>
        <w:pStyle w:val="PargrafodaLista"/>
        <w:spacing w:after="0" w:line="240" w:lineRule="auto"/>
        <w:ind w:left="1276" w:hanging="1276"/>
        <w:jc w:val="both"/>
        <w:rPr>
          <w:rFonts w:ascii="Segoe UI" w:hAnsi="Segoe UI" w:cs="Segoe UI"/>
          <w:b/>
          <w:color w:val="000000" w:themeColor="text1"/>
        </w:rPr>
      </w:pPr>
      <w:r w:rsidRPr="00393F5E">
        <w:rPr>
          <w:rFonts w:ascii="Segoe UI" w:hAnsi="Segoe UI" w:cs="Segoe UI"/>
          <w:b/>
          <w:color w:val="000000" w:themeColor="text1"/>
        </w:rPr>
        <w:t>LOTE 03</w:t>
      </w:r>
    </w:p>
    <w:tbl>
      <w:tblPr>
        <w:tblStyle w:val="Tabelacomgrade"/>
        <w:tblW w:w="0" w:type="auto"/>
        <w:jc w:val="center"/>
        <w:tblLook w:val="04A0" w:firstRow="1" w:lastRow="0" w:firstColumn="1" w:lastColumn="0" w:noHBand="0" w:noVBand="1"/>
      </w:tblPr>
      <w:tblGrid>
        <w:gridCol w:w="692"/>
        <w:gridCol w:w="5631"/>
        <w:gridCol w:w="666"/>
        <w:gridCol w:w="1034"/>
        <w:gridCol w:w="896"/>
      </w:tblGrid>
      <w:tr w:rsidR="00420EAF" w:rsidRPr="00393F5E" w14:paraId="59D79EED" w14:textId="77777777" w:rsidTr="003D7A01">
        <w:trPr>
          <w:jc w:val="center"/>
        </w:trPr>
        <w:tc>
          <w:tcPr>
            <w:tcW w:w="0" w:type="auto"/>
          </w:tcPr>
          <w:p w14:paraId="27714B38" w14:textId="24FE6164" w:rsidR="00420EAF" w:rsidRPr="00393F5E" w:rsidRDefault="00393F5E" w:rsidP="00393F5E">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Item</w:t>
            </w:r>
          </w:p>
        </w:tc>
        <w:tc>
          <w:tcPr>
            <w:tcW w:w="5631" w:type="dxa"/>
          </w:tcPr>
          <w:p w14:paraId="405F6AAD" w14:textId="4943643B" w:rsidR="00420EAF" w:rsidRPr="00393F5E" w:rsidRDefault="00393F5E" w:rsidP="00393F5E">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Descrição</w:t>
            </w:r>
          </w:p>
        </w:tc>
        <w:tc>
          <w:tcPr>
            <w:tcW w:w="666" w:type="dxa"/>
          </w:tcPr>
          <w:p w14:paraId="278C45B1" w14:textId="0DA2D89B" w:rsidR="00420EAF" w:rsidRPr="00393F5E" w:rsidRDefault="00393F5E" w:rsidP="00393F5E">
            <w:pPr>
              <w:pStyle w:val="PargrafodaLista"/>
              <w:spacing w:after="0" w:line="240" w:lineRule="auto"/>
              <w:ind w:left="0"/>
              <w:jc w:val="center"/>
              <w:rPr>
                <w:rFonts w:ascii="Segoe UI" w:hAnsi="Segoe UI" w:cs="Segoe UI"/>
                <w:b/>
                <w:color w:val="000000" w:themeColor="text1"/>
              </w:rPr>
            </w:pPr>
            <w:proofErr w:type="spellStart"/>
            <w:r w:rsidRPr="00393F5E">
              <w:rPr>
                <w:rFonts w:ascii="Segoe UI" w:hAnsi="Segoe UI" w:cs="Segoe UI"/>
                <w:b/>
                <w:color w:val="000000" w:themeColor="text1"/>
              </w:rPr>
              <w:t>Qtd</w:t>
            </w:r>
            <w:proofErr w:type="spellEnd"/>
          </w:p>
        </w:tc>
        <w:tc>
          <w:tcPr>
            <w:tcW w:w="1034" w:type="dxa"/>
          </w:tcPr>
          <w:p w14:paraId="4B5A5EC8" w14:textId="615531BA" w:rsidR="00420EAF" w:rsidRPr="00393F5E" w:rsidRDefault="00393F5E" w:rsidP="00393F5E">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unitário</w:t>
            </w:r>
          </w:p>
        </w:tc>
        <w:tc>
          <w:tcPr>
            <w:tcW w:w="896" w:type="dxa"/>
          </w:tcPr>
          <w:p w14:paraId="64F3036F" w14:textId="66346762" w:rsidR="00420EAF" w:rsidRPr="00393F5E" w:rsidRDefault="00393F5E" w:rsidP="00393F5E">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total</w:t>
            </w:r>
          </w:p>
        </w:tc>
      </w:tr>
      <w:tr w:rsidR="00420EAF" w:rsidRPr="00393F5E" w14:paraId="01FE5F9A" w14:textId="77777777" w:rsidTr="003D7A01">
        <w:trPr>
          <w:jc w:val="center"/>
        </w:trPr>
        <w:tc>
          <w:tcPr>
            <w:tcW w:w="0" w:type="auto"/>
          </w:tcPr>
          <w:p w14:paraId="3FF8CFA0" w14:textId="2D04FE4D" w:rsidR="00420EAF" w:rsidRPr="00393F5E" w:rsidRDefault="00090493" w:rsidP="00393F5E">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1</w:t>
            </w:r>
          </w:p>
        </w:tc>
        <w:tc>
          <w:tcPr>
            <w:tcW w:w="5631" w:type="dxa"/>
          </w:tcPr>
          <w:p w14:paraId="47420BAF" w14:textId="77BCEAF3" w:rsidR="00420EAF" w:rsidRPr="00393F5E" w:rsidRDefault="00393F5E" w:rsidP="00393F5E">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Tablets (conforme descritivo técnico constante no anexo i)</w:t>
            </w:r>
          </w:p>
        </w:tc>
        <w:tc>
          <w:tcPr>
            <w:tcW w:w="666" w:type="dxa"/>
          </w:tcPr>
          <w:p w14:paraId="4BC71B41" w14:textId="1B5C6B8C" w:rsidR="00420EAF" w:rsidRPr="00393F5E" w:rsidRDefault="00090493" w:rsidP="00393F5E">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30</w:t>
            </w:r>
          </w:p>
        </w:tc>
        <w:tc>
          <w:tcPr>
            <w:tcW w:w="1034" w:type="dxa"/>
          </w:tcPr>
          <w:p w14:paraId="306D6EEC" w14:textId="0345DB25" w:rsidR="00420EAF" w:rsidRPr="00393F5E" w:rsidRDefault="00090493" w:rsidP="00393F5E">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p>
        </w:tc>
        <w:tc>
          <w:tcPr>
            <w:tcW w:w="896" w:type="dxa"/>
          </w:tcPr>
          <w:p w14:paraId="71451332" w14:textId="29F4C561" w:rsidR="00420EAF" w:rsidRPr="00393F5E" w:rsidRDefault="00090493" w:rsidP="00393F5E">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p>
        </w:tc>
      </w:tr>
    </w:tbl>
    <w:p w14:paraId="6ECEAFDA" w14:textId="77777777" w:rsidR="00420EAF" w:rsidRPr="003D7A01" w:rsidRDefault="00420EAF" w:rsidP="003D7A01">
      <w:pPr>
        <w:spacing w:after="0" w:line="240" w:lineRule="auto"/>
        <w:jc w:val="both"/>
        <w:rPr>
          <w:rFonts w:ascii="Segoe UI" w:hAnsi="Segoe UI" w:cs="Segoe UI"/>
          <w:bCs/>
          <w:color w:val="000000" w:themeColor="text1"/>
        </w:rPr>
      </w:pPr>
    </w:p>
    <w:p w14:paraId="4ACE4B84" w14:textId="77777777" w:rsidR="00F550D4" w:rsidRPr="00E846CA" w:rsidRDefault="00F550D4" w:rsidP="00393F5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393F5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w:t>
      </w:r>
      <w:r w:rsidRPr="00E846CA">
        <w:rPr>
          <w:rFonts w:ascii="Segoe UI" w:hAnsi="Segoe UI" w:cs="Segoe UI"/>
          <w:bCs/>
          <w:color w:val="000000" w:themeColor="text1"/>
        </w:rPr>
        <w:lastRenderedPageBreak/>
        <w:t>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393F5E">
        <w:rPr>
          <w:rFonts w:ascii="Segoe UI" w:hAnsi="Segoe UI" w:cs="Segoe UI"/>
          <w:b/>
          <w:sz w:val="22"/>
          <w:szCs w:val="22"/>
        </w:rPr>
        <w:t xml:space="preserve">Forma de execução do </w:t>
      </w:r>
      <w:r w:rsidR="00B32643" w:rsidRPr="00393F5E">
        <w:rPr>
          <w:rFonts w:ascii="Segoe UI" w:hAnsi="Segoe UI" w:cs="Segoe UI"/>
          <w:b/>
          <w:sz w:val="22"/>
          <w:szCs w:val="22"/>
        </w:rPr>
        <w:t>fornecimento</w:t>
      </w:r>
      <w:r w:rsidRPr="00393F5E">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393F5E">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393F5E">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992B3CE" w14:textId="07498B44" w:rsidR="00DD5CBB" w:rsidRPr="00E846CA" w:rsidRDefault="00DD5CBB" w:rsidP="00E846CA">
      <w:pPr>
        <w:spacing w:after="0" w:line="240" w:lineRule="auto"/>
        <w:jc w:val="both"/>
        <w:rPr>
          <w:rFonts w:ascii="Segoe UI" w:hAnsi="Segoe UI" w:cs="Segoe UI"/>
          <w:bCs/>
          <w:sz w:val="22"/>
          <w:szCs w:val="22"/>
        </w:rPr>
      </w:pPr>
      <w:r w:rsidRPr="00393F5E">
        <w:rPr>
          <w:rFonts w:ascii="Segoe UI" w:hAnsi="Segoe UI" w:cs="Segoe UI"/>
          <w:b/>
          <w:sz w:val="22"/>
          <w:szCs w:val="22"/>
        </w:rPr>
        <w:t>Condições de entrega:</w:t>
      </w:r>
      <w:r w:rsidRPr="00E846CA">
        <w:rPr>
          <w:rFonts w:ascii="Segoe UI" w:hAnsi="Segoe UI" w:cs="Segoe UI"/>
          <w:bCs/>
          <w:sz w:val="22"/>
          <w:szCs w:val="22"/>
        </w:rPr>
        <w:t xml:space="preserve"> </w:t>
      </w:r>
      <w:r w:rsidR="00C54A2C">
        <w:rPr>
          <w:rFonts w:ascii="Segoe UI" w:hAnsi="Segoe UI" w:cs="Segoe UI"/>
          <w:bCs/>
          <w:sz w:val="22"/>
          <w:szCs w:val="22"/>
        </w:rPr>
        <w:t xml:space="preserve">o lote 01 e 02 (notebook e impressora) deverão ser entregues em parcela única, em até 20 (vinte) dias </w:t>
      </w:r>
      <w:r w:rsidR="00E70BEF">
        <w:rPr>
          <w:rFonts w:ascii="Segoe UI" w:hAnsi="Segoe UI" w:cs="Segoe UI"/>
          <w:bCs/>
          <w:sz w:val="22"/>
          <w:szCs w:val="22"/>
        </w:rPr>
        <w:t xml:space="preserve">corridos </w:t>
      </w:r>
      <w:r w:rsidR="00C54A2C">
        <w:rPr>
          <w:rFonts w:ascii="Segoe UI" w:hAnsi="Segoe UI" w:cs="Segoe UI"/>
          <w:bCs/>
          <w:sz w:val="22"/>
          <w:szCs w:val="22"/>
        </w:rPr>
        <w:t xml:space="preserve">após o recebimento da Ordem de Compra. O lote 03 (tablet) deverá ser entregue em parcela única, em até 30 (trinta) dias </w:t>
      </w:r>
      <w:r w:rsidR="00E70BEF">
        <w:rPr>
          <w:rFonts w:ascii="Segoe UI" w:hAnsi="Segoe UI" w:cs="Segoe UI"/>
          <w:bCs/>
          <w:sz w:val="22"/>
          <w:szCs w:val="22"/>
        </w:rPr>
        <w:t xml:space="preserve">corridos </w:t>
      </w:r>
      <w:r w:rsidR="00C54A2C">
        <w:rPr>
          <w:rFonts w:ascii="Segoe UI" w:hAnsi="Segoe UI" w:cs="Segoe UI"/>
          <w:bCs/>
          <w:sz w:val="22"/>
          <w:szCs w:val="22"/>
        </w:rPr>
        <w:t>após o recebimento da Ordem de Compra.</w:t>
      </w:r>
    </w:p>
    <w:p w14:paraId="7720AF9C" w14:textId="77777777" w:rsidR="009A4AEC"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4D486988" w14:textId="77777777" w:rsidR="00393F5E" w:rsidRDefault="00393F5E" w:rsidP="009A4AEC">
      <w:pPr>
        <w:tabs>
          <w:tab w:val="left" w:pos="633"/>
        </w:tabs>
        <w:spacing w:after="0" w:line="240" w:lineRule="auto"/>
        <w:ind w:left="168" w:hanging="168"/>
        <w:jc w:val="both"/>
        <w:rPr>
          <w:rFonts w:ascii="Segoe UI" w:hAnsi="Segoe UI" w:cs="Segoe UI"/>
          <w:bCs/>
          <w:color w:val="000000" w:themeColor="text1"/>
          <w:sz w:val="22"/>
          <w:szCs w:val="22"/>
        </w:rPr>
      </w:pPr>
    </w:p>
    <w:p w14:paraId="5DDA331C" w14:textId="77777777" w:rsidR="00393F5E" w:rsidRDefault="00393F5E" w:rsidP="009A4AEC">
      <w:pPr>
        <w:tabs>
          <w:tab w:val="left" w:pos="633"/>
        </w:tabs>
        <w:spacing w:after="0" w:line="240" w:lineRule="auto"/>
        <w:ind w:left="168" w:hanging="168"/>
        <w:jc w:val="both"/>
        <w:rPr>
          <w:rFonts w:ascii="Segoe UI" w:hAnsi="Segoe UI" w:cs="Segoe UI"/>
          <w:bCs/>
          <w:color w:val="000000" w:themeColor="text1"/>
          <w:sz w:val="22"/>
          <w:szCs w:val="22"/>
        </w:rPr>
      </w:pPr>
    </w:p>
    <w:p w14:paraId="5143FA9E" w14:textId="77777777" w:rsidR="00393F5E" w:rsidRPr="00E846CA" w:rsidRDefault="00393F5E"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67775DB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7714B7">
            <w:rPr>
              <w:rFonts w:ascii="Segoe UI" w:hAnsi="Segoe UI" w:cs="Segoe UI"/>
              <w:b/>
              <w:color w:val="000000" w:themeColor="text1"/>
              <w:sz w:val="22"/>
              <w:szCs w:val="22"/>
            </w:rPr>
            <w:t>0905/2023</w:t>
          </w:r>
        </w:sdtContent>
      </w:sdt>
    </w:p>
    <w:p w14:paraId="352FFE3C" w14:textId="63590DD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2760B">
            <w:rPr>
              <w:rStyle w:val="textodestaque1"/>
              <w:rFonts w:ascii="Segoe UI" w:eastAsia="Calibri" w:hAnsi="Segoe UI" w:cs="Segoe UI"/>
              <w:color w:val="000000" w:themeColor="text1"/>
              <w:sz w:val="22"/>
              <w:szCs w:val="22"/>
            </w:rPr>
            <w:t>892000801002023OC00082</w:t>
          </w:r>
        </w:sdtContent>
      </w:sdt>
    </w:p>
    <w:p w14:paraId="0D39025E" w14:textId="4A91F36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968E5">
            <w:rPr>
              <w:rFonts w:ascii="Segoe UI" w:hAnsi="Segoe UI" w:cs="Segoe UI"/>
              <w:b/>
              <w:color w:val="000000" w:themeColor="text1"/>
              <w:sz w:val="22"/>
              <w:szCs w:val="22"/>
            </w:rPr>
            <w:t>070/CPB/2023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620432C"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FF3">
                  <w:rPr>
                    <w:rFonts w:ascii="Segoe UI" w:hAnsi="Segoe UI" w:cs="Segoe UI"/>
                    <w:b/>
                    <w:bCs/>
                    <w:sz w:val="22"/>
                    <w:szCs w:val="22"/>
                  </w:rPr>
                  <w:t>Aquisição de equipamentos de informática para eventos,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CB39EC">
      <w:pPr>
        <w:pStyle w:val="PargrafodaLista"/>
        <w:widowControl w:val="0"/>
        <w:numPr>
          <w:ilvl w:val="0"/>
          <w:numId w:val="24"/>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CB39EC">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CB39EC">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CB39EC">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35D6B69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7714B7">
            <w:rPr>
              <w:rFonts w:ascii="Segoe UI" w:hAnsi="Segoe UI" w:cs="Segoe UI"/>
              <w:b/>
              <w:color w:val="000000" w:themeColor="text1"/>
              <w:sz w:val="22"/>
              <w:szCs w:val="22"/>
            </w:rPr>
            <w:t>0905/2023</w:t>
          </w:r>
        </w:sdtContent>
      </w:sdt>
    </w:p>
    <w:p w14:paraId="23D755E6" w14:textId="06ED6891"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2760B">
            <w:rPr>
              <w:rStyle w:val="textodestaque1"/>
              <w:rFonts w:ascii="Segoe UI" w:eastAsia="Calibri" w:hAnsi="Segoe UI" w:cs="Segoe UI"/>
              <w:color w:val="000000" w:themeColor="text1"/>
              <w:sz w:val="22"/>
              <w:szCs w:val="22"/>
            </w:rPr>
            <w:t>892000801002023OC00082</w:t>
          </w:r>
        </w:sdtContent>
      </w:sdt>
    </w:p>
    <w:p w14:paraId="170720A3" w14:textId="79011436"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968E5">
            <w:rPr>
              <w:rFonts w:ascii="Segoe UI" w:hAnsi="Segoe UI" w:cs="Segoe UI"/>
              <w:b/>
              <w:color w:val="000000" w:themeColor="text1"/>
              <w:sz w:val="22"/>
              <w:szCs w:val="22"/>
            </w:rPr>
            <w:t>070/CPB/2023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6398958"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FF3">
                  <w:rPr>
                    <w:rFonts w:ascii="Segoe UI" w:hAnsi="Segoe UI" w:cs="Segoe UI"/>
                    <w:sz w:val="22"/>
                    <w:szCs w:val="22"/>
                  </w:rPr>
                  <w:t>Aquisição de equipamentos de informática para eventos,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CB39EC">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CB39EC">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CB39EC">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CB39EC">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EBD0BED" w14:textId="37F25FAF" w:rsidR="009A4AEC" w:rsidRPr="009903DA" w:rsidRDefault="009A4AEC" w:rsidP="00393F5E">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0029395F" w14:textId="77777777" w:rsidR="00393F5E" w:rsidRPr="009903DA" w:rsidRDefault="00393F5E"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5D342E5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7714B7">
            <w:rPr>
              <w:rFonts w:ascii="Segoe UI" w:hAnsi="Segoe UI" w:cs="Segoe UI"/>
              <w:b/>
              <w:color w:val="000000" w:themeColor="text1"/>
              <w:sz w:val="22"/>
              <w:szCs w:val="22"/>
            </w:rPr>
            <w:t>0905/2023</w:t>
          </w:r>
        </w:sdtContent>
      </w:sdt>
    </w:p>
    <w:p w14:paraId="441347D5" w14:textId="2996CE9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2760B">
            <w:rPr>
              <w:rStyle w:val="textodestaque1"/>
              <w:rFonts w:ascii="Segoe UI" w:eastAsia="Calibri" w:hAnsi="Segoe UI" w:cs="Segoe UI"/>
              <w:color w:val="000000" w:themeColor="text1"/>
              <w:sz w:val="22"/>
              <w:szCs w:val="22"/>
            </w:rPr>
            <w:t>892000801002023OC00082</w:t>
          </w:r>
        </w:sdtContent>
      </w:sdt>
    </w:p>
    <w:p w14:paraId="32B7A1E7" w14:textId="6198187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968E5">
            <w:rPr>
              <w:rFonts w:ascii="Segoe UI" w:hAnsi="Segoe UI" w:cs="Segoe UI"/>
              <w:b/>
              <w:color w:val="000000" w:themeColor="text1"/>
              <w:sz w:val="22"/>
              <w:szCs w:val="22"/>
            </w:rPr>
            <w:t>070/CPB/2023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AF11C03"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C3FF3">
                  <w:rPr>
                    <w:rFonts w:ascii="Segoe UI" w:hAnsi="Segoe UI" w:cs="Segoe UI"/>
                    <w:sz w:val="22"/>
                    <w:szCs w:val="22"/>
                  </w:rPr>
                  <w:t>Aquisição de equipamentos de informática para eventos,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06F09C97" w14:textId="767E39C2" w:rsidR="00B650EB" w:rsidRPr="009903DA" w:rsidRDefault="00B650EB" w:rsidP="00CE489D">
      <w:pPr>
        <w:jc w:val="center"/>
        <w:rPr>
          <w:rFonts w:ascii="Segoe UI" w:hAnsi="Segoe UI" w:cs="Segoe UI"/>
          <w:sz w:val="22"/>
          <w:szCs w:val="22"/>
        </w:rPr>
      </w:pPr>
    </w:p>
    <w:sectPr w:rsidR="00B650EB"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610F585"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7714B7">
          <w:rPr>
            <w:rFonts w:ascii="Montserrat" w:hAnsi="Montserrat" w:cs="Arial"/>
            <w:i/>
            <w:sz w:val="20"/>
            <w:szCs w:val="20"/>
          </w:rPr>
          <w:t>0905/2023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E5591"/>
    <w:multiLevelType w:val="multilevel"/>
    <w:tmpl w:val="AAD0674A"/>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137C3398"/>
    <w:multiLevelType w:val="hybridMultilevel"/>
    <w:tmpl w:val="319694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4"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28FC1908"/>
    <w:multiLevelType w:val="multilevel"/>
    <w:tmpl w:val="A0566B88"/>
    <w:lvl w:ilvl="0">
      <w:start w:val="1"/>
      <w:numFmt w:val="decimal"/>
      <w:lvlText w:val="%1."/>
      <w:lvlJc w:val="left"/>
      <w:pPr>
        <w:ind w:left="567" w:hanging="567"/>
      </w:pPr>
      <w:rPr>
        <w:rFonts w:ascii="Segoe UI" w:hAnsi="Segoe UI" w:hint="default"/>
        <w:b/>
        <w:i w:val="0"/>
        <w:sz w:val="20"/>
        <w:vertAlign w:val="baseline"/>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5E071C"/>
    <w:multiLevelType w:val="multilevel"/>
    <w:tmpl w:val="ED8213DC"/>
    <w:lvl w:ilvl="0">
      <w:start w:val="5"/>
      <w:numFmt w:val="decimal"/>
      <w:lvlText w:val="%1."/>
      <w:lvlJc w:val="left"/>
      <w:pPr>
        <w:ind w:left="495" w:hanging="495"/>
      </w:pPr>
      <w:rPr>
        <w:rFonts w:hint="default"/>
      </w:rPr>
    </w:lvl>
    <w:lvl w:ilvl="1">
      <w:start w:val="6"/>
      <w:numFmt w:val="decimal"/>
      <w:lvlText w:val="%1.%2."/>
      <w:lvlJc w:val="left"/>
      <w:pPr>
        <w:ind w:left="1515" w:hanging="49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1" w15:restartNumberingAfterBreak="0">
    <w:nsid w:val="61D745FA"/>
    <w:multiLevelType w:val="multilevel"/>
    <w:tmpl w:val="8CC4A39A"/>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418" w:hanging="851"/>
      </w:pPr>
      <w:rPr>
        <w:rFonts w:ascii="Segoe UI" w:hAnsi="Segoe UI" w:hint="default"/>
        <w:b w:val="0"/>
        <w:i w:val="0"/>
      </w:rPr>
    </w:lvl>
    <w:lvl w:ilvl="2">
      <w:start w:val="1"/>
      <w:numFmt w:val="decimal"/>
      <w:lvlText w:val="%1.%2.%3."/>
      <w:lvlJc w:val="left"/>
      <w:pPr>
        <w:ind w:left="2268" w:hanging="850"/>
      </w:pPr>
      <w:rPr>
        <w:rFonts w:hint="default"/>
        <w:b w:val="0"/>
        <w:bCs w:val="0"/>
      </w:rPr>
    </w:lvl>
    <w:lvl w:ilvl="3">
      <w:start w:val="1"/>
      <w:numFmt w:val="decimal"/>
      <w:lvlText w:val="%1.%2.%3.%4."/>
      <w:lvlJc w:val="left"/>
      <w:pPr>
        <w:ind w:left="3119" w:hanging="851"/>
      </w:pPr>
      <w:rPr>
        <w:rFonts w:hint="default"/>
        <w:b w:val="0"/>
        <w:bCs w:val="0"/>
        <w:lang w:val="en-U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4"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5" w15:restartNumberingAfterBreak="0">
    <w:nsid w:val="7597797E"/>
    <w:multiLevelType w:val="multilevel"/>
    <w:tmpl w:val="567EA01A"/>
    <w:lvl w:ilvl="0">
      <w:start w:val="5"/>
      <w:numFmt w:val="decimal"/>
      <w:lvlText w:val="%1."/>
      <w:lvlJc w:val="left"/>
      <w:pPr>
        <w:ind w:left="660" w:hanging="660"/>
      </w:pPr>
      <w:rPr>
        <w:rFonts w:hint="default"/>
      </w:rPr>
    </w:lvl>
    <w:lvl w:ilvl="1">
      <w:start w:val="8"/>
      <w:numFmt w:val="decimal"/>
      <w:lvlText w:val="%1.%2."/>
      <w:lvlJc w:val="left"/>
      <w:pPr>
        <w:ind w:left="1780" w:hanging="660"/>
      </w:pPr>
      <w:rPr>
        <w:rFonts w:hint="default"/>
      </w:rPr>
    </w:lvl>
    <w:lvl w:ilvl="2">
      <w:start w:val="4"/>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66"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1"/>
  </w:num>
  <w:num w:numId="2" w16cid:durableId="1872571988">
    <w:abstractNumId w:val="23"/>
  </w:num>
  <w:num w:numId="3" w16cid:durableId="1425684716">
    <w:abstractNumId w:val="20"/>
  </w:num>
  <w:num w:numId="4" w16cid:durableId="1941911730">
    <w:abstractNumId w:val="62"/>
  </w:num>
  <w:num w:numId="5" w16cid:durableId="1207986715">
    <w:abstractNumId w:val="8"/>
  </w:num>
  <w:num w:numId="6" w16cid:durableId="304743140">
    <w:abstractNumId w:val="31"/>
  </w:num>
  <w:num w:numId="7" w16cid:durableId="1316640663">
    <w:abstractNumId w:val="9"/>
  </w:num>
  <w:num w:numId="8" w16cid:durableId="135726441">
    <w:abstractNumId w:val="27"/>
  </w:num>
  <w:num w:numId="9" w16cid:durableId="1686664957">
    <w:abstractNumId w:val="3"/>
  </w:num>
  <w:num w:numId="10" w16cid:durableId="858083478">
    <w:abstractNumId w:val="37"/>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9"/>
  </w:num>
  <w:num w:numId="16" w16cid:durableId="21321797">
    <w:abstractNumId w:val="15"/>
  </w:num>
  <w:num w:numId="17" w16cid:durableId="1499610840">
    <w:abstractNumId w:val="47"/>
  </w:num>
  <w:num w:numId="18" w16cid:durableId="261308535">
    <w:abstractNumId w:val="58"/>
  </w:num>
  <w:num w:numId="19" w16cid:durableId="1633176173">
    <w:abstractNumId w:val="19"/>
  </w:num>
  <w:num w:numId="20" w16cid:durableId="118955602">
    <w:abstractNumId w:val="55"/>
  </w:num>
  <w:num w:numId="21" w16cid:durableId="1496342340">
    <w:abstractNumId w:val="5"/>
  </w:num>
  <w:num w:numId="22" w16cid:durableId="13508476">
    <w:abstractNumId w:val="50"/>
  </w:num>
  <w:num w:numId="23" w16cid:durableId="471405216">
    <w:abstractNumId w:val="7"/>
  </w:num>
  <w:num w:numId="24" w16cid:durableId="333185694">
    <w:abstractNumId w:val="26"/>
  </w:num>
  <w:num w:numId="25" w16cid:durableId="948581729">
    <w:abstractNumId w:val="41"/>
  </w:num>
  <w:num w:numId="26" w16cid:durableId="213658314">
    <w:abstractNumId w:val="48"/>
  </w:num>
  <w:num w:numId="27" w16cid:durableId="2010711178">
    <w:abstractNumId w:val="30"/>
  </w:num>
  <w:num w:numId="28" w16cid:durableId="396393772">
    <w:abstractNumId w:val="38"/>
  </w:num>
  <w:num w:numId="29" w16cid:durableId="733352156">
    <w:abstractNumId w:val="54"/>
  </w:num>
  <w:num w:numId="30" w16cid:durableId="1410689427">
    <w:abstractNumId w:val="33"/>
  </w:num>
  <w:num w:numId="31" w16cid:durableId="1834488713">
    <w:abstractNumId w:val="6"/>
  </w:num>
  <w:num w:numId="32" w16cid:durableId="593319954">
    <w:abstractNumId w:val="52"/>
  </w:num>
  <w:num w:numId="33" w16cid:durableId="1971400409">
    <w:abstractNumId w:val="43"/>
  </w:num>
  <w:num w:numId="34" w16cid:durableId="632829446">
    <w:abstractNumId w:val="21"/>
  </w:num>
  <w:num w:numId="35" w16cid:durableId="830412667">
    <w:abstractNumId w:val="46"/>
  </w:num>
  <w:num w:numId="36" w16cid:durableId="382407692">
    <w:abstractNumId w:val="63"/>
  </w:num>
  <w:num w:numId="37" w16cid:durableId="1261529668">
    <w:abstractNumId w:val="49"/>
  </w:num>
  <w:num w:numId="38" w16cid:durableId="1451775902">
    <w:abstractNumId w:val="22"/>
  </w:num>
  <w:num w:numId="39" w16cid:durableId="45032899">
    <w:abstractNumId w:val="32"/>
  </w:num>
  <w:num w:numId="40" w16cid:durableId="1220050551">
    <w:abstractNumId w:val="16"/>
  </w:num>
  <w:num w:numId="41" w16cid:durableId="1635912695">
    <w:abstractNumId w:val="64"/>
  </w:num>
  <w:num w:numId="42" w16cid:durableId="1922984988">
    <w:abstractNumId w:val="56"/>
  </w:num>
  <w:num w:numId="43" w16cid:durableId="1905994189">
    <w:abstractNumId w:val="12"/>
  </w:num>
  <w:num w:numId="44" w16cid:durableId="1463812866">
    <w:abstractNumId w:val="45"/>
  </w:num>
  <w:num w:numId="45" w16cid:durableId="1809318681">
    <w:abstractNumId w:val="36"/>
  </w:num>
  <w:num w:numId="46" w16cid:durableId="2063746309">
    <w:abstractNumId w:val="34"/>
  </w:num>
  <w:num w:numId="47" w16cid:durableId="1422070769">
    <w:abstractNumId w:val="35"/>
  </w:num>
  <w:num w:numId="48" w16cid:durableId="469061102">
    <w:abstractNumId w:val="61"/>
  </w:num>
  <w:num w:numId="49" w16cid:durableId="1689212182">
    <w:abstractNumId w:val="17"/>
  </w:num>
  <w:num w:numId="50" w16cid:durableId="626358755">
    <w:abstractNumId w:val="66"/>
  </w:num>
  <w:num w:numId="51" w16cid:durableId="167407334">
    <w:abstractNumId w:val="60"/>
  </w:num>
  <w:num w:numId="52" w16cid:durableId="696782861">
    <w:abstractNumId w:val="18"/>
  </w:num>
  <w:num w:numId="53" w16cid:durableId="617641807">
    <w:abstractNumId w:val="42"/>
  </w:num>
  <w:num w:numId="54" w16cid:durableId="2124377902">
    <w:abstractNumId w:val="57"/>
  </w:num>
  <w:num w:numId="55" w16cid:durableId="37441147">
    <w:abstractNumId w:val="53"/>
  </w:num>
  <w:num w:numId="56" w16cid:durableId="653678536">
    <w:abstractNumId w:val="59"/>
  </w:num>
  <w:num w:numId="57" w16cid:durableId="459613215">
    <w:abstractNumId w:val="24"/>
  </w:num>
  <w:num w:numId="58" w16cid:durableId="408620414">
    <w:abstractNumId w:val="44"/>
  </w:num>
  <w:num w:numId="59" w16cid:durableId="1193348816">
    <w:abstractNumId w:val="10"/>
  </w:num>
  <w:num w:numId="60" w16cid:durableId="1313364751">
    <w:abstractNumId w:val="40"/>
  </w:num>
  <w:num w:numId="61" w16cid:durableId="1039209587">
    <w:abstractNumId w:val="14"/>
  </w:num>
  <w:num w:numId="62" w16cid:durableId="1699814169">
    <w:abstractNumId w:val="29"/>
  </w:num>
  <w:num w:numId="63" w16cid:durableId="1022169766">
    <w:abstractNumId w:val="65"/>
  </w:num>
  <w:num w:numId="64" w16cid:durableId="1945112746">
    <w:abstractNumId w:val="13"/>
  </w:num>
  <w:num w:numId="65" w16cid:durableId="363481947">
    <w:abstractNumId w:val="25"/>
  </w:num>
  <w:num w:numId="66" w16cid:durableId="689185429">
    <w:abstractNumId w:val="51"/>
  </w:num>
  <w:num w:numId="67" w16cid:durableId="227422234">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42DE"/>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493"/>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E1C"/>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27F9C"/>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01D"/>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01B"/>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3F5E"/>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6F1"/>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7A01"/>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0EA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4079"/>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047"/>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4D"/>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B85"/>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D82"/>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6DD1"/>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14B7"/>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40B"/>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1749"/>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566"/>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340"/>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6D0F"/>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1BB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2760B"/>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86E99"/>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651"/>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224A"/>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9F6"/>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172"/>
    <w:rsid w:val="00BD12B3"/>
    <w:rsid w:val="00BD236F"/>
    <w:rsid w:val="00BD28D5"/>
    <w:rsid w:val="00BD2C7B"/>
    <w:rsid w:val="00BD3E35"/>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A2C"/>
    <w:rsid w:val="00C54E18"/>
    <w:rsid w:val="00C56083"/>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340"/>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39EC"/>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489D"/>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1FF4"/>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253"/>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0E8"/>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485"/>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2EE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BEF"/>
    <w:rsid w:val="00E70DC3"/>
    <w:rsid w:val="00E70F76"/>
    <w:rsid w:val="00E71EF0"/>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A6DBB"/>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6B66"/>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5F5D"/>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68E5"/>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3FF3"/>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5F6BEF"/>
    <w:rsid w:val="00616DE9"/>
    <w:rsid w:val="006171D1"/>
    <w:rsid w:val="0063645B"/>
    <w:rsid w:val="0065061B"/>
    <w:rsid w:val="00690D51"/>
    <w:rsid w:val="007001FC"/>
    <w:rsid w:val="00747B6D"/>
    <w:rsid w:val="00781682"/>
    <w:rsid w:val="007941C4"/>
    <w:rsid w:val="007A110B"/>
    <w:rsid w:val="007A41F1"/>
    <w:rsid w:val="007D5F40"/>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83ACF"/>
    <w:rsid w:val="00B927E9"/>
    <w:rsid w:val="00BC467D"/>
    <w:rsid w:val="00BE7FE3"/>
    <w:rsid w:val="00C44B2D"/>
    <w:rsid w:val="00C804A5"/>
    <w:rsid w:val="00CA5912"/>
    <w:rsid w:val="00CB47BD"/>
    <w:rsid w:val="00CC0A5A"/>
    <w:rsid w:val="00CF2417"/>
    <w:rsid w:val="00D009FA"/>
    <w:rsid w:val="00D1276D"/>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83ACF"/>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070/CPB/2023</Abstract>
  <CompanyAddress>892000801002023OC00082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1380</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0905/2023</vt:lpstr>
    </vt:vector>
  </TitlesOfParts>
  <Company>XXX/CPB/2023</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0905/2023</dc:title>
  <dc:subject/>
  <dc:creator>Thaysa Torres Cintra</dc:creator>
  <cp:keywords/>
  <dc:description>Aquisição de equipamentos de informática para eventos, conforme especificações constantes do termo de referência anexo i do edital</dc:description>
  <cp:lastModifiedBy>Kesia Fernanda Aparecida Pereira</cp:lastModifiedBy>
  <cp:revision>53</cp:revision>
  <cp:lastPrinted>2023-05-10T18:45:00Z</cp:lastPrinted>
  <dcterms:created xsi:type="dcterms:W3CDTF">2023-06-22T20:44:00Z</dcterms:created>
  <dcterms:modified xsi:type="dcterms:W3CDTF">2023-10-19T15:36:00Z</dcterms:modified>
</cp:coreProperties>
</file>